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7F8" w:rsidRDefault="009577F8" w:rsidP="009577F8">
      <w:pPr>
        <w:spacing w:line="360" w:lineRule="auto"/>
        <w:ind w:right="210"/>
      </w:pPr>
    </w:p>
    <w:p w:rsidR="009577F8" w:rsidRDefault="009577F8" w:rsidP="009577F8">
      <w:pPr>
        <w:spacing w:line="360" w:lineRule="auto"/>
        <w:ind w:right="210"/>
      </w:pPr>
    </w:p>
    <w:p w:rsidR="009577F8" w:rsidRDefault="009577F8" w:rsidP="009577F8">
      <w:pPr>
        <w:spacing w:line="360" w:lineRule="auto"/>
        <w:ind w:right="210"/>
      </w:pPr>
    </w:p>
    <w:p w:rsidR="009577F8" w:rsidRDefault="009577F8" w:rsidP="009577F8">
      <w:pPr>
        <w:spacing w:line="360" w:lineRule="auto"/>
        <w:ind w:right="-30"/>
        <w:jc w:val="center"/>
      </w:pPr>
    </w:p>
    <w:p w:rsidR="009577F8" w:rsidRDefault="009577F8" w:rsidP="009577F8">
      <w:pPr>
        <w:spacing w:line="360" w:lineRule="auto"/>
        <w:ind w:right="-30"/>
        <w:jc w:val="center"/>
      </w:pPr>
      <w:r>
        <w:rPr>
          <w:rFonts w:hint="eastAsia"/>
          <w:noProof/>
        </w:rPr>
        <w:drawing>
          <wp:inline distT="0" distB="0" distL="0" distR="0">
            <wp:extent cx="2762250" cy="9525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教育厅）.pn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762250" cy="952500"/>
                    </a:xfrm>
                    <a:prstGeom prst="rect">
                      <a:avLst/>
                    </a:prstGeom>
                  </pic:spPr>
                </pic:pic>
              </a:graphicData>
            </a:graphic>
          </wp:inline>
        </w:drawing>
      </w:r>
    </w:p>
    <w:p w:rsidR="009577F8" w:rsidRDefault="009577F8" w:rsidP="009577F8">
      <w:pPr>
        <w:spacing w:line="360" w:lineRule="auto"/>
        <w:ind w:right="210"/>
      </w:pPr>
    </w:p>
    <w:p w:rsidR="009577F8" w:rsidRPr="00484BDE" w:rsidRDefault="000D4763" w:rsidP="009577F8">
      <w:pPr>
        <w:spacing w:line="360" w:lineRule="auto"/>
        <w:jc w:val="center"/>
        <w:rPr>
          <w:rFonts w:ascii="黑体" w:eastAsia="黑体" w:hAnsi="宋体"/>
          <w:b/>
          <w:bCs/>
          <w:sz w:val="52"/>
          <w:szCs w:val="52"/>
        </w:rPr>
      </w:pPr>
      <w:r>
        <w:rPr>
          <w:rFonts w:ascii="黑体" w:eastAsia="黑体" w:hAnsi="宋体" w:hint="eastAsia"/>
          <w:b/>
          <w:bCs/>
          <w:sz w:val="52"/>
          <w:szCs w:val="52"/>
        </w:rPr>
        <w:t>职称管理系统</w:t>
      </w:r>
    </w:p>
    <w:p w:rsidR="009577F8" w:rsidRDefault="009577F8" w:rsidP="009577F8">
      <w:pPr>
        <w:spacing w:line="360" w:lineRule="auto"/>
        <w:jc w:val="center"/>
        <w:rPr>
          <w:rFonts w:ascii="黑体" w:eastAsia="黑体" w:hAnsi="黑体"/>
          <w:color w:val="000000"/>
          <w:sz w:val="48"/>
          <w:szCs w:val="52"/>
        </w:rPr>
      </w:pPr>
    </w:p>
    <w:p w:rsidR="009577F8" w:rsidRPr="00484BDE" w:rsidRDefault="009577F8" w:rsidP="009577F8">
      <w:pPr>
        <w:spacing w:line="360" w:lineRule="auto"/>
        <w:jc w:val="center"/>
        <w:rPr>
          <w:rFonts w:ascii="华文中宋" w:eastAsia="华文中宋"/>
          <w:b/>
          <w:sz w:val="48"/>
          <w:szCs w:val="48"/>
        </w:rPr>
      </w:pPr>
      <w:r>
        <w:rPr>
          <w:rFonts w:ascii="黑体" w:eastAsia="黑体" w:hAnsi="黑体" w:hint="eastAsia"/>
          <w:color w:val="000000"/>
          <w:sz w:val="48"/>
          <w:szCs w:val="52"/>
        </w:rPr>
        <w:t>职称申报人员操作手册</w:t>
      </w:r>
    </w:p>
    <w:p w:rsidR="009577F8" w:rsidRPr="00E37A10" w:rsidRDefault="009577F8" w:rsidP="009577F8">
      <w:pPr>
        <w:spacing w:line="360" w:lineRule="auto"/>
        <w:ind w:right="210"/>
      </w:pPr>
    </w:p>
    <w:p w:rsidR="009577F8" w:rsidRDefault="009577F8" w:rsidP="009577F8">
      <w:pPr>
        <w:spacing w:line="360" w:lineRule="auto"/>
        <w:ind w:right="210"/>
      </w:pPr>
    </w:p>
    <w:p w:rsidR="009577F8" w:rsidRDefault="009577F8" w:rsidP="009577F8">
      <w:pPr>
        <w:spacing w:line="360" w:lineRule="auto"/>
        <w:ind w:right="210"/>
      </w:pPr>
    </w:p>
    <w:p w:rsidR="009577F8" w:rsidRDefault="009577F8" w:rsidP="009577F8">
      <w:pPr>
        <w:spacing w:line="360" w:lineRule="auto"/>
        <w:ind w:right="210"/>
      </w:pPr>
    </w:p>
    <w:p w:rsidR="009577F8" w:rsidRPr="00F31585" w:rsidRDefault="009577F8" w:rsidP="009577F8">
      <w:pPr>
        <w:spacing w:line="360" w:lineRule="auto"/>
        <w:ind w:right="28"/>
        <w:jc w:val="center"/>
        <w:rPr>
          <w:rFonts w:eastAsia="黑体"/>
          <w:sz w:val="52"/>
          <w:szCs w:val="52"/>
        </w:rPr>
      </w:pPr>
    </w:p>
    <w:p w:rsidR="009577F8" w:rsidRDefault="009577F8" w:rsidP="009577F8">
      <w:pPr>
        <w:spacing w:line="360" w:lineRule="auto"/>
        <w:ind w:right="210"/>
        <w:jc w:val="center"/>
        <w:rPr>
          <w:sz w:val="30"/>
          <w:szCs w:val="30"/>
        </w:rPr>
      </w:pPr>
    </w:p>
    <w:p w:rsidR="009577F8" w:rsidRDefault="009577F8" w:rsidP="009577F8">
      <w:pPr>
        <w:spacing w:line="360" w:lineRule="auto"/>
        <w:ind w:right="210"/>
      </w:pPr>
    </w:p>
    <w:p w:rsidR="009577F8" w:rsidRDefault="009577F8" w:rsidP="009577F8">
      <w:pPr>
        <w:spacing w:line="360" w:lineRule="auto"/>
        <w:ind w:right="210"/>
      </w:pPr>
    </w:p>
    <w:p w:rsidR="009577F8" w:rsidRDefault="009577F8" w:rsidP="009577F8">
      <w:pPr>
        <w:spacing w:line="360" w:lineRule="auto"/>
        <w:ind w:right="210"/>
      </w:pPr>
    </w:p>
    <w:p w:rsidR="009577F8" w:rsidRPr="0027616C" w:rsidRDefault="009577F8" w:rsidP="009577F8">
      <w:pPr>
        <w:spacing w:line="360" w:lineRule="auto"/>
        <w:ind w:right="210"/>
      </w:pPr>
    </w:p>
    <w:p w:rsidR="009577F8" w:rsidRDefault="009577F8" w:rsidP="009577F8">
      <w:pPr>
        <w:spacing w:line="360" w:lineRule="auto"/>
        <w:ind w:right="210"/>
        <w:jc w:val="center"/>
      </w:pPr>
    </w:p>
    <w:p w:rsidR="009577F8" w:rsidRPr="00E37A10" w:rsidRDefault="009577F8" w:rsidP="009577F8">
      <w:pPr>
        <w:spacing w:line="360" w:lineRule="auto"/>
        <w:jc w:val="center"/>
        <w:rPr>
          <w:rFonts w:ascii="黑体" w:eastAsia="黑体" w:hAnsi="黑体"/>
          <w:b/>
          <w:sz w:val="32"/>
          <w:szCs w:val="32"/>
        </w:rPr>
      </w:pPr>
      <w:r>
        <w:rPr>
          <w:rFonts w:ascii="黑体" w:eastAsia="黑体" w:hAnsi="黑体" w:hint="eastAsia"/>
          <w:b/>
          <w:sz w:val="32"/>
          <w:szCs w:val="32"/>
        </w:rPr>
        <w:t>教师工作处</w:t>
      </w:r>
    </w:p>
    <w:p w:rsidR="009577F8" w:rsidRDefault="009577F8" w:rsidP="009577F8"/>
    <w:p w:rsidR="009577F8" w:rsidRPr="009577F8" w:rsidRDefault="009577F8" w:rsidP="009577F8"/>
    <w:p w:rsidR="00F630D2" w:rsidRPr="00D542F5" w:rsidRDefault="00D542F5" w:rsidP="00D542F5">
      <w:pPr>
        <w:keepNext/>
        <w:keepLines/>
        <w:spacing w:before="280" w:after="290" w:line="376" w:lineRule="auto"/>
        <w:outlineLvl w:val="4"/>
        <w:rPr>
          <w:b/>
          <w:bCs/>
          <w:sz w:val="28"/>
          <w:szCs w:val="28"/>
        </w:rPr>
      </w:pPr>
      <w:r>
        <w:rPr>
          <w:rFonts w:hint="eastAsia"/>
          <w:b/>
          <w:bCs/>
          <w:sz w:val="28"/>
          <w:szCs w:val="28"/>
        </w:rPr>
        <w:lastRenderedPageBreak/>
        <w:t>1</w:t>
      </w:r>
      <w:r w:rsidR="00F630D2" w:rsidRPr="00D542F5">
        <w:rPr>
          <w:rFonts w:hint="eastAsia"/>
          <w:b/>
          <w:bCs/>
          <w:sz w:val="28"/>
          <w:szCs w:val="28"/>
        </w:rPr>
        <w:t>登陆系统</w:t>
      </w:r>
    </w:p>
    <w:p w:rsidR="00F630D2" w:rsidRDefault="00F630D2" w:rsidP="00F630D2">
      <w:pPr>
        <w:adjustRightInd w:val="0"/>
        <w:spacing w:after="120" w:line="360" w:lineRule="auto"/>
        <w:ind w:firstLineChars="221" w:firstLine="530"/>
        <w:textAlignment w:val="baseline"/>
        <w:rPr>
          <w:rFonts w:ascii="宋体" w:hAnsi="宋体"/>
          <w:color w:val="000000"/>
          <w:kern w:val="0"/>
          <w:sz w:val="24"/>
          <w:szCs w:val="24"/>
        </w:rPr>
      </w:pPr>
      <w:r w:rsidRPr="00F630D2">
        <w:rPr>
          <w:rFonts w:ascii="宋体" w:hAnsi="宋体" w:hint="eastAsia"/>
          <w:color w:val="000000"/>
          <w:kern w:val="0"/>
          <w:sz w:val="24"/>
          <w:szCs w:val="24"/>
        </w:rPr>
        <w:t>职称申报人员在</w:t>
      </w:r>
      <w:r w:rsidR="009577F8">
        <w:rPr>
          <w:rFonts w:ascii="宋体" w:hAnsi="宋体" w:hint="eastAsia"/>
          <w:color w:val="000000"/>
          <w:kern w:val="0"/>
          <w:sz w:val="24"/>
          <w:szCs w:val="24"/>
        </w:rPr>
        <w:t>浏览器地址栏输入基层职称评审系统的网址打开后，</w:t>
      </w:r>
      <w:r>
        <w:rPr>
          <w:rFonts w:ascii="宋体" w:hAnsi="宋体" w:hint="eastAsia"/>
          <w:color w:val="000000"/>
          <w:kern w:val="0"/>
          <w:sz w:val="24"/>
          <w:szCs w:val="24"/>
        </w:rPr>
        <w:t>就可以看见系统的</w:t>
      </w:r>
      <w:r w:rsidR="009577F8">
        <w:rPr>
          <w:rFonts w:ascii="宋体" w:hAnsi="宋体" w:hint="eastAsia"/>
          <w:color w:val="000000"/>
          <w:kern w:val="0"/>
          <w:sz w:val="24"/>
          <w:szCs w:val="24"/>
        </w:rPr>
        <w:t>登录界面</w:t>
      </w:r>
      <w:r>
        <w:rPr>
          <w:rFonts w:ascii="宋体" w:hAnsi="宋体" w:hint="eastAsia"/>
          <w:color w:val="000000"/>
          <w:kern w:val="0"/>
          <w:sz w:val="24"/>
          <w:szCs w:val="24"/>
        </w:rPr>
        <w:t>如下图所示</w:t>
      </w:r>
      <w:r w:rsidR="00AA0B79">
        <w:rPr>
          <w:rFonts w:ascii="宋体" w:hAnsi="宋体" w:hint="eastAsia"/>
          <w:color w:val="000000"/>
          <w:kern w:val="0"/>
          <w:sz w:val="24"/>
          <w:szCs w:val="24"/>
        </w:rPr>
        <w:t>：</w:t>
      </w:r>
    </w:p>
    <w:p w:rsidR="00F630D2" w:rsidRDefault="000D4763" w:rsidP="00F630D2">
      <w:pPr>
        <w:adjustRightInd w:val="0"/>
        <w:spacing w:after="120" w:line="360" w:lineRule="auto"/>
        <w:textAlignment w:val="baseline"/>
        <w:rPr>
          <w:rFonts w:ascii="宋体" w:hAnsi="宋体"/>
          <w:color w:val="000000"/>
          <w:kern w:val="0"/>
          <w:sz w:val="24"/>
          <w:szCs w:val="24"/>
        </w:rPr>
      </w:pPr>
      <w:r w:rsidRPr="000D4763">
        <w:rPr>
          <w:noProof/>
        </w:rPr>
        <w:drawing>
          <wp:inline distT="0" distB="0" distL="0" distR="0">
            <wp:extent cx="5274310" cy="2484812"/>
            <wp:effectExtent l="19050" t="0" r="2540" b="0"/>
            <wp:docPr id="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srcRect/>
                    <a:stretch>
                      <a:fillRect/>
                    </a:stretch>
                  </pic:blipFill>
                  <pic:spPr bwMode="auto">
                    <a:xfrm>
                      <a:off x="0" y="0"/>
                      <a:ext cx="5274310" cy="2484812"/>
                    </a:xfrm>
                    <a:prstGeom prst="rect">
                      <a:avLst/>
                    </a:prstGeom>
                    <a:noFill/>
                    <a:ln w="9525">
                      <a:noFill/>
                      <a:miter lim="800000"/>
                      <a:headEnd/>
                      <a:tailEnd/>
                    </a:ln>
                  </pic:spPr>
                </pic:pic>
              </a:graphicData>
            </a:graphic>
          </wp:inline>
        </w:drawing>
      </w:r>
    </w:p>
    <w:p w:rsidR="00567A2D" w:rsidRDefault="00F630D2" w:rsidP="00567A2D">
      <w:pPr>
        <w:adjustRightInd w:val="0"/>
        <w:spacing w:after="120" w:line="360" w:lineRule="auto"/>
        <w:ind w:firstLineChars="221" w:firstLine="530"/>
        <w:textAlignment w:val="baseline"/>
        <w:rPr>
          <w:rFonts w:ascii="宋体" w:hAnsi="宋体"/>
          <w:color w:val="000000"/>
          <w:kern w:val="0"/>
          <w:sz w:val="24"/>
          <w:szCs w:val="24"/>
        </w:rPr>
      </w:pPr>
      <w:r w:rsidRPr="00F630D2">
        <w:rPr>
          <w:rFonts w:ascii="宋体" w:hAnsi="宋体" w:hint="eastAsia"/>
          <w:color w:val="000000"/>
          <w:kern w:val="0"/>
          <w:sz w:val="24"/>
          <w:szCs w:val="24"/>
        </w:rPr>
        <w:t>对于</w:t>
      </w:r>
      <w:r>
        <w:rPr>
          <w:rFonts w:ascii="宋体" w:hAnsi="宋体" w:hint="eastAsia"/>
          <w:color w:val="000000"/>
          <w:kern w:val="0"/>
          <w:sz w:val="24"/>
          <w:szCs w:val="24"/>
        </w:rPr>
        <w:t>职称申报人员</w:t>
      </w:r>
      <w:r w:rsidRPr="00F630D2">
        <w:rPr>
          <w:rFonts w:ascii="宋体" w:hAnsi="宋体" w:hint="eastAsia"/>
          <w:color w:val="000000"/>
          <w:kern w:val="0"/>
          <w:sz w:val="24"/>
          <w:szCs w:val="24"/>
        </w:rPr>
        <w:t>第一次登录系统时，系统会自动弹出【个人信息维护】页面，强制职称评审用户完善个人信息。个人信息维护页面带红*的为必填项，保存时验证带红星的全部填写且合法；保存时还验证初始的姓名和登陆账号是否相同，若相同时在保存时提示需修改为姓名和登陆账号不同方可保存成功。完善后的【个人信息维护】页面的姓名、所在单位、身份证号等信息将自动获取到职称申报录入页面。减少职称申报人员的录入信息量。</w:t>
      </w:r>
    </w:p>
    <w:p w:rsidR="00567A2D" w:rsidRPr="00567A2D" w:rsidRDefault="00567A2D" w:rsidP="00567A2D">
      <w:pPr>
        <w:adjustRightInd w:val="0"/>
        <w:spacing w:after="120" w:line="360" w:lineRule="auto"/>
        <w:textAlignment w:val="baseline"/>
        <w:rPr>
          <w:rFonts w:ascii="宋体" w:hAnsi="宋体"/>
          <w:color w:val="000000"/>
          <w:kern w:val="0"/>
          <w:sz w:val="24"/>
          <w:szCs w:val="24"/>
        </w:rPr>
      </w:pPr>
      <w:r>
        <w:rPr>
          <w:noProof/>
        </w:rPr>
        <w:lastRenderedPageBreak/>
        <w:drawing>
          <wp:inline distT="0" distB="0" distL="0" distR="0">
            <wp:extent cx="5274310" cy="3430743"/>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74310" cy="3430743"/>
                    </a:xfrm>
                    <a:prstGeom prst="rect">
                      <a:avLst/>
                    </a:prstGeom>
                  </pic:spPr>
                </pic:pic>
              </a:graphicData>
            </a:graphic>
          </wp:inline>
        </w:drawing>
      </w:r>
    </w:p>
    <w:p w:rsidR="00F630D2" w:rsidRDefault="00F630D2" w:rsidP="00F630D2">
      <w:pPr>
        <w:adjustRightInd w:val="0"/>
        <w:spacing w:after="120" w:line="360" w:lineRule="auto"/>
        <w:ind w:firstLineChars="221" w:firstLine="530"/>
        <w:textAlignment w:val="baseline"/>
        <w:rPr>
          <w:rFonts w:ascii="宋体" w:hAnsi="宋体"/>
          <w:color w:val="000000"/>
          <w:kern w:val="0"/>
          <w:sz w:val="24"/>
          <w:szCs w:val="24"/>
        </w:rPr>
      </w:pPr>
      <w:r>
        <w:rPr>
          <w:rFonts w:ascii="宋体" w:hAnsi="宋体" w:hint="eastAsia"/>
          <w:color w:val="000000"/>
          <w:kern w:val="0"/>
          <w:sz w:val="24"/>
          <w:szCs w:val="24"/>
        </w:rPr>
        <w:t>职称申报人员</w:t>
      </w:r>
      <w:r w:rsidRPr="00F630D2">
        <w:rPr>
          <w:rFonts w:ascii="宋体" w:hAnsi="宋体" w:hint="eastAsia"/>
          <w:color w:val="000000"/>
          <w:kern w:val="0"/>
          <w:sz w:val="24"/>
          <w:szCs w:val="24"/>
        </w:rPr>
        <w:t>在</w:t>
      </w:r>
      <w:r w:rsidR="007E78E2">
        <w:rPr>
          <w:rFonts w:ascii="宋体" w:hAnsi="宋体" w:hint="eastAsia"/>
          <w:color w:val="000000"/>
          <w:kern w:val="0"/>
          <w:sz w:val="24"/>
          <w:szCs w:val="24"/>
        </w:rPr>
        <w:t>登陆界面</w:t>
      </w:r>
      <w:r w:rsidRPr="00F630D2">
        <w:rPr>
          <w:rFonts w:ascii="宋体" w:hAnsi="宋体" w:hint="eastAsia"/>
          <w:color w:val="000000"/>
          <w:kern w:val="0"/>
          <w:sz w:val="24"/>
          <w:szCs w:val="24"/>
        </w:rPr>
        <w:t>中输入</w:t>
      </w:r>
      <w:r w:rsidR="007E78E2">
        <w:rPr>
          <w:rFonts w:ascii="宋体" w:hAnsi="宋体" w:hint="eastAsia"/>
          <w:color w:val="000000"/>
          <w:kern w:val="0"/>
          <w:sz w:val="24"/>
          <w:szCs w:val="24"/>
        </w:rPr>
        <w:t>账号、密码和验证码（账号由</w:t>
      </w:r>
      <w:r>
        <w:rPr>
          <w:rFonts w:ascii="宋体" w:hAnsi="宋体" w:hint="eastAsia"/>
          <w:color w:val="000000"/>
          <w:kern w:val="0"/>
          <w:sz w:val="24"/>
          <w:szCs w:val="24"/>
        </w:rPr>
        <w:t>学校管理人员分配</w:t>
      </w:r>
      <w:r w:rsidR="007E78E2">
        <w:rPr>
          <w:rFonts w:ascii="宋体" w:hAnsi="宋体" w:hint="eastAsia"/>
          <w:color w:val="000000"/>
          <w:kern w:val="0"/>
          <w:sz w:val="24"/>
          <w:szCs w:val="24"/>
        </w:rPr>
        <w:t>）</w:t>
      </w:r>
      <w:r w:rsidRPr="00F630D2">
        <w:rPr>
          <w:rFonts w:ascii="宋体" w:hAnsi="宋体" w:hint="eastAsia"/>
          <w:color w:val="000000"/>
          <w:kern w:val="0"/>
          <w:sz w:val="24"/>
          <w:szCs w:val="24"/>
        </w:rPr>
        <w:t>，点击“登录”按钮后进入系统。系统登陆页面显示如</w:t>
      </w:r>
      <w:r>
        <w:rPr>
          <w:rFonts w:ascii="宋体" w:hAnsi="宋体" w:hint="eastAsia"/>
          <w:color w:val="000000"/>
          <w:kern w:val="0"/>
          <w:sz w:val="24"/>
          <w:szCs w:val="24"/>
        </w:rPr>
        <w:t>下</w:t>
      </w:r>
      <w:r w:rsidRPr="00F630D2">
        <w:rPr>
          <w:rFonts w:ascii="宋体" w:hAnsi="宋体" w:hint="eastAsia"/>
          <w:color w:val="000000"/>
          <w:kern w:val="0"/>
          <w:sz w:val="24"/>
          <w:szCs w:val="24"/>
        </w:rPr>
        <w:t>图</w:t>
      </w:r>
      <w:r>
        <w:rPr>
          <w:rFonts w:ascii="宋体" w:hAnsi="宋体" w:hint="eastAsia"/>
          <w:color w:val="000000"/>
          <w:kern w:val="0"/>
          <w:sz w:val="24"/>
          <w:szCs w:val="24"/>
        </w:rPr>
        <w:t>所示</w:t>
      </w:r>
      <w:r w:rsidR="00EA1981">
        <w:rPr>
          <w:rFonts w:ascii="宋体" w:hAnsi="宋体" w:hint="eastAsia"/>
          <w:color w:val="000000"/>
          <w:kern w:val="0"/>
          <w:sz w:val="24"/>
          <w:szCs w:val="24"/>
        </w:rPr>
        <w:t>：</w:t>
      </w:r>
    </w:p>
    <w:p w:rsidR="00F630D2" w:rsidRPr="00F630D2" w:rsidRDefault="00567A2D" w:rsidP="00F630D2">
      <w:pPr>
        <w:adjustRightInd w:val="0"/>
        <w:spacing w:after="120" w:line="360" w:lineRule="auto"/>
        <w:textAlignment w:val="baseline"/>
        <w:rPr>
          <w:rFonts w:ascii="宋体" w:hAnsi="宋体"/>
          <w:color w:val="000000"/>
          <w:kern w:val="0"/>
          <w:sz w:val="24"/>
          <w:szCs w:val="24"/>
        </w:rPr>
      </w:pPr>
      <w:r>
        <w:rPr>
          <w:noProof/>
        </w:rPr>
        <w:drawing>
          <wp:inline distT="0" distB="0" distL="0" distR="0">
            <wp:extent cx="5274310" cy="126058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74310" cy="1260585"/>
                    </a:xfrm>
                    <a:prstGeom prst="rect">
                      <a:avLst/>
                    </a:prstGeom>
                  </pic:spPr>
                </pic:pic>
              </a:graphicData>
            </a:graphic>
          </wp:inline>
        </w:drawing>
      </w:r>
    </w:p>
    <w:p w:rsidR="007E2411" w:rsidRDefault="00F630D2" w:rsidP="007E2411">
      <w:pPr>
        <w:keepNext/>
        <w:keepLines/>
        <w:spacing w:before="280" w:after="290" w:line="376" w:lineRule="auto"/>
        <w:outlineLvl w:val="4"/>
        <w:rPr>
          <w:b/>
          <w:bCs/>
          <w:sz w:val="28"/>
          <w:szCs w:val="28"/>
        </w:rPr>
      </w:pPr>
      <w:r>
        <w:rPr>
          <w:rFonts w:hint="eastAsia"/>
          <w:b/>
          <w:bCs/>
          <w:sz w:val="28"/>
          <w:szCs w:val="28"/>
        </w:rPr>
        <w:t>2</w:t>
      </w:r>
      <w:r w:rsidR="00835058">
        <w:rPr>
          <w:rFonts w:hint="eastAsia"/>
          <w:b/>
          <w:bCs/>
          <w:sz w:val="28"/>
          <w:szCs w:val="28"/>
        </w:rPr>
        <w:t>申报说明</w:t>
      </w:r>
    </w:p>
    <w:p w:rsidR="007E2411" w:rsidRPr="00DB5B5C" w:rsidRDefault="007E2411" w:rsidP="007E2411">
      <w:pPr>
        <w:adjustRightInd w:val="0"/>
        <w:spacing w:after="120" w:line="360" w:lineRule="auto"/>
        <w:ind w:firstLineChars="221" w:firstLine="530"/>
        <w:textAlignment w:val="baseline"/>
        <w:rPr>
          <w:rFonts w:ascii="宋体" w:hAnsi="宋体"/>
          <w:color w:val="000000"/>
          <w:kern w:val="0"/>
          <w:sz w:val="24"/>
          <w:szCs w:val="24"/>
        </w:rPr>
      </w:pPr>
      <w:r w:rsidRPr="00DB5B5C">
        <w:rPr>
          <w:rFonts w:ascii="宋体" w:hAnsi="宋体" w:hint="eastAsia"/>
          <w:color w:val="000000"/>
          <w:kern w:val="0"/>
          <w:sz w:val="24"/>
          <w:szCs w:val="24"/>
        </w:rPr>
        <w:t>职称申报人员</w:t>
      </w:r>
      <w:r w:rsidR="007E78E2">
        <w:rPr>
          <w:rFonts w:ascii="宋体" w:hAnsi="宋体" w:hint="eastAsia"/>
          <w:color w:val="000000"/>
          <w:kern w:val="0"/>
          <w:sz w:val="24"/>
          <w:szCs w:val="24"/>
        </w:rPr>
        <w:t>点击申报说明，</w:t>
      </w:r>
      <w:r w:rsidRPr="00DB5B5C">
        <w:rPr>
          <w:rFonts w:ascii="宋体" w:hAnsi="宋体" w:hint="eastAsia"/>
          <w:color w:val="000000"/>
          <w:kern w:val="0"/>
          <w:sz w:val="24"/>
          <w:szCs w:val="24"/>
        </w:rPr>
        <w:t>查看申报说明、申报注意事及职称申报服务指南信息，方便申报人员进行职称申报材料的填写，此页面提供关于职称申报需要用到的表格或要求提纲可从这里下载得到。</w:t>
      </w:r>
    </w:p>
    <w:p w:rsidR="007E2411" w:rsidRPr="00DB5B5C" w:rsidRDefault="00DA5832" w:rsidP="007E2411">
      <w:pPr>
        <w:adjustRightInd w:val="0"/>
        <w:spacing w:after="120" w:line="360" w:lineRule="auto"/>
        <w:textAlignment w:val="baseline"/>
        <w:rPr>
          <w:rFonts w:ascii="宋体" w:hAnsi="宋体"/>
          <w:color w:val="000000"/>
          <w:kern w:val="0"/>
          <w:sz w:val="24"/>
          <w:szCs w:val="24"/>
        </w:rPr>
      </w:pPr>
      <w:r>
        <w:rPr>
          <w:noProof/>
        </w:rPr>
        <w:lastRenderedPageBreak/>
        <w:drawing>
          <wp:inline distT="0" distB="0" distL="0" distR="0">
            <wp:extent cx="5274310" cy="1529794"/>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274310" cy="1529794"/>
                    </a:xfrm>
                    <a:prstGeom prst="rect">
                      <a:avLst/>
                    </a:prstGeom>
                  </pic:spPr>
                </pic:pic>
              </a:graphicData>
            </a:graphic>
          </wp:inline>
        </w:drawing>
      </w:r>
    </w:p>
    <w:p w:rsidR="007E2411" w:rsidRPr="00DB5B5C" w:rsidRDefault="00F630D2" w:rsidP="007E2411">
      <w:pPr>
        <w:keepNext/>
        <w:keepLines/>
        <w:spacing w:before="280" w:after="290" w:line="376" w:lineRule="auto"/>
        <w:outlineLvl w:val="4"/>
        <w:rPr>
          <w:b/>
          <w:bCs/>
          <w:sz w:val="28"/>
          <w:szCs w:val="28"/>
        </w:rPr>
      </w:pPr>
      <w:r>
        <w:rPr>
          <w:rFonts w:hint="eastAsia"/>
          <w:b/>
          <w:bCs/>
          <w:sz w:val="28"/>
          <w:szCs w:val="28"/>
        </w:rPr>
        <w:t>3</w:t>
      </w:r>
      <w:r w:rsidR="007E2411" w:rsidRPr="00DB5B5C">
        <w:rPr>
          <w:rFonts w:hint="eastAsia"/>
          <w:b/>
          <w:bCs/>
          <w:sz w:val="28"/>
          <w:szCs w:val="28"/>
        </w:rPr>
        <w:t>申报录入</w:t>
      </w:r>
    </w:p>
    <w:p w:rsidR="00905ED7" w:rsidRDefault="007E2411" w:rsidP="007E2411">
      <w:pPr>
        <w:adjustRightInd w:val="0"/>
        <w:spacing w:after="120" w:line="360" w:lineRule="auto"/>
        <w:ind w:firstLineChars="221" w:firstLine="530"/>
        <w:textAlignment w:val="baseline"/>
        <w:rPr>
          <w:rFonts w:ascii="宋体" w:hAnsi="宋体"/>
          <w:color w:val="000000"/>
          <w:kern w:val="0"/>
          <w:sz w:val="24"/>
          <w:szCs w:val="24"/>
        </w:rPr>
      </w:pPr>
      <w:r w:rsidRPr="00DB5B5C">
        <w:rPr>
          <w:rFonts w:ascii="宋体" w:hAnsi="宋体" w:hint="eastAsia"/>
          <w:color w:val="000000"/>
          <w:kern w:val="0"/>
          <w:sz w:val="24"/>
          <w:szCs w:val="24"/>
        </w:rPr>
        <w:t>职称申报人员在此处点击申报录入，</w:t>
      </w:r>
      <w:r w:rsidR="00905ED7">
        <w:rPr>
          <w:rFonts w:ascii="宋体" w:hAnsi="宋体" w:hint="eastAsia"/>
          <w:color w:val="000000"/>
          <w:kern w:val="0"/>
          <w:sz w:val="24"/>
          <w:szCs w:val="24"/>
        </w:rPr>
        <w:t>进入申报职称材料类型的选择页面（高等学校教师系列、实验技术系列、中等专业学校教师系列、中小学校教师系列、工程技术系列）。</w:t>
      </w:r>
    </w:p>
    <w:p w:rsidR="00905ED7" w:rsidRDefault="00905ED7" w:rsidP="00905ED7">
      <w:pPr>
        <w:adjustRightInd w:val="0"/>
        <w:spacing w:after="120" w:line="360" w:lineRule="auto"/>
        <w:textAlignment w:val="baseline"/>
        <w:rPr>
          <w:rFonts w:ascii="宋体" w:hAnsi="宋体"/>
          <w:color w:val="000000"/>
          <w:kern w:val="0"/>
          <w:sz w:val="24"/>
          <w:szCs w:val="24"/>
        </w:rPr>
      </w:pPr>
      <w:r>
        <w:rPr>
          <w:noProof/>
        </w:rPr>
        <w:drawing>
          <wp:inline distT="0" distB="0" distL="0" distR="0">
            <wp:extent cx="5274310" cy="3935730"/>
            <wp:effectExtent l="0" t="0" r="2540"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274310" cy="3935730"/>
                    </a:xfrm>
                    <a:prstGeom prst="rect">
                      <a:avLst/>
                    </a:prstGeom>
                  </pic:spPr>
                </pic:pic>
              </a:graphicData>
            </a:graphic>
          </wp:inline>
        </w:drawing>
      </w:r>
    </w:p>
    <w:p w:rsidR="007E2411" w:rsidRPr="00905ED7" w:rsidRDefault="00905ED7" w:rsidP="00905ED7">
      <w:pPr>
        <w:adjustRightInd w:val="0"/>
        <w:spacing w:after="120" w:line="360" w:lineRule="auto"/>
        <w:ind w:firstLineChars="221" w:firstLine="530"/>
        <w:textAlignment w:val="baseline"/>
        <w:rPr>
          <w:rFonts w:ascii="宋体" w:hAnsi="宋体"/>
          <w:color w:val="000000"/>
          <w:kern w:val="0"/>
          <w:sz w:val="24"/>
          <w:szCs w:val="24"/>
        </w:rPr>
      </w:pPr>
      <w:r>
        <w:rPr>
          <w:rFonts w:ascii="宋体" w:hAnsi="宋体" w:hint="eastAsia"/>
          <w:color w:val="000000"/>
          <w:kern w:val="0"/>
          <w:sz w:val="24"/>
          <w:szCs w:val="24"/>
        </w:rPr>
        <w:t>申报人员选择自己所要申报的职称类型，即可</w:t>
      </w:r>
      <w:r w:rsidRPr="00DB5B5C">
        <w:rPr>
          <w:rFonts w:ascii="宋体" w:hAnsi="宋体" w:hint="eastAsia"/>
          <w:color w:val="000000"/>
          <w:kern w:val="0"/>
          <w:sz w:val="24"/>
          <w:szCs w:val="24"/>
        </w:rPr>
        <w:t>进入职称评审信息和支撑材料信息的录入页面，申报人员填写完相关的信息保存即可。</w:t>
      </w:r>
    </w:p>
    <w:p w:rsidR="007E2411" w:rsidRDefault="00905ED7" w:rsidP="007E2411">
      <w:pPr>
        <w:adjustRightInd w:val="0"/>
        <w:spacing w:after="120" w:line="360" w:lineRule="auto"/>
        <w:ind w:firstLineChars="221" w:firstLine="530"/>
        <w:textAlignment w:val="baseline"/>
        <w:rPr>
          <w:rFonts w:ascii="宋体" w:hAnsi="宋体"/>
          <w:color w:val="000000"/>
          <w:kern w:val="0"/>
          <w:sz w:val="24"/>
          <w:szCs w:val="24"/>
        </w:rPr>
      </w:pPr>
      <w:r>
        <w:rPr>
          <w:rFonts w:ascii="宋体" w:hAnsi="宋体" w:hint="eastAsia"/>
          <w:color w:val="000000"/>
          <w:kern w:val="0"/>
          <w:sz w:val="24"/>
          <w:szCs w:val="24"/>
        </w:rPr>
        <w:t>申报人员点击上图中高等学校教师系列，页面跳转到</w:t>
      </w:r>
      <w:r w:rsidR="008544A6">
        <w:rPr>
          <w:rFonts w:ascii="宋体" w:hAnsi="宋体" w:hint="eastAsia"/>
          <w:color w:val="000000"/>
          <w:kern w:val="0"/>
          <w:sz w:val="24"/>
          <w:szCs w:val="24"/>
        </w:rPr>
        <w:t>对应类别材料的录入界面如下图</w:t>
      </w:r>
      <w:r w:rsidR="00EA1981">
        <w:rPr>
          <w:rFonts w:ascii="宋体" w:hAnsi="宋体" w:hint="eastAsia"/>
          <w:color w:val="000000"/>
          <w:kern w:val="0"/>
          <w:sz w:val="24"/>
          <w:szCs w:val="24"/>
        </w:rPr>
        <w:t>：</w:t>
      </w:r>
    </w:p>
    <w:p w:rsidR="006B74DC" w:rsidRDefault="006B74DC" w:rsidP="006B74DC">
      <w:pPr>
        <w:adjustRightInd w:val="0"/>
        <w:spacing w:after="120" w:line="360" w:lineRule="auto"/>
        <w:textAlignment w:val="baseline"/>
        <w:rPr>
          <w:rFonts w:ascii="宋体" w:hAnsi="宋体"/>
          <w:color w:val="000000"/>
          <w:kern w:val="0"/>
          <w:sz w:val="24"/>
          <w:szCs w:val="24"/>
        </w:rPr>
      </w:pPr>
      <w:r>
        <w:rPr>
          <w:noProof/>
        </w:rPr>
        <w:lastRenderedPageBreak/>
        <w:drawing>
          <wp:inline distT="0" distB="0" distL="0" distR="0">
            <wp:extent cx="5274310" cy="2874011"/>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274310" cy="2874011"/>
                    </a:xfrm>
                    <a:prstGeom prst="rect">
                      <a:avLst/>
                    </a:prstGeom>
                  </pic:spPr>
                </pic:pic>
              </a:graphicData>
            </a:graphic>
          </wp:inline>
        </w:drawing>
      </w:r>
    </w:p>
    <w:p w:rsidR="006B74DC" w:rsidRDefault="006B74DC" w:rsidP="006B74DC">
      <w:pPr>
        <w:adjustRightInd w:val="0"/>
        <w:spacing w:after="120" w:line="360" w:lineRule="auto"/>
        <w:textAlignment w:val="baseline"/>
        <w:rPr>
          <w:rFonts w:ascii="宋体" w:hAnsi="宋体"/>
          <w:color w:val="000000"/>
          <w:kern w:val="0"/>
          <w:sz w:val="24"/>
          <w:szCs w:val="24"/>
        </w:rPr>
      </w:pPr>
      <w:r>
        <w:rPr>
          <w:noProof/>
        </w:rPr>
        <w:drawing>
          <wp:inline distT="0" distB="0" distL="0" distR="0">
            <wp:extent cx="5274310" cy="2549250"/>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274310" cy="2549250"/>
                    </a:xfrm>
                    <a:prstGeom prst="rect">
                      <a:avLst/>
                    </a:prstGeom>
                  </pic:spPr>
                </pic:pic>
              </a:graphicData>
            </a:graphic>
          </wp:inline>
        </w:drawing>
      </w:r>
    </w:p>
    <w:p w:rsidR="006B74DC" w:rsidRDefault="006B74DC" w:rsidP="006B74DC">
      <w:pPr>
        <w:adjustRightInd w:val="0"/>
        <w:spacing w:after="120" w:line="360" w:lineRule="auto"/>
        <w:textAlignment w:val="baseline"/>
        <w:rPr>
          <w:rFonts w:ascii="宋体" w:hAnsi="宋体"/>
          <w:color w:val="000000"/>
          <w:kern w:val="0"/>
          <w:sz w:val="24"/>
          <w:szCs w:val="24"/>
        </w:rPr>
      </w:pPr>
      <w:r>
        <w:rPr>
          <w:noProof/>
        </w:rPr>
        <w:drawing>
          <wp:inline distT="0" distB="0" distL="0" distR="0">
            <wp:extent cx="5274310" cy="2639597"/>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274310" cy="2639597"/>
                    </a:xfrm>
                    <a:prstGeom prst="rect">
                      <a:avLst/>
                    </a:prstGeom>
                  </pic:spPr>
                </pic:pic>
              </a:graphicData>
            </a:graphic>
          </wp:inline>
        </w:drawing>
      </w:r>
    </w:p>
    <w:p w:rsidR="007E2411" w:rsidRDefault="006B74DC" w:rsidP="000C23AE">
      <w:pPr>
        <w:adjustRightInd w:val="0"/>
        <w:spacing w:after="120" w:line="360" w:lineRule="auto"/>
        <w:textAlignment w:val="baseline"/>
        <w:rPr>
          <w:rFonts w:ascii="宋体" w:hAnsi="宋体"/>
          <w:color w:val="000000"/>
          <w:kern w:val="0"/>
          <w:sz w:val="24"/>
          <w:szCs w:val="24"/>
        </w:rPr>
      </w:pPr>
      <w:r>
        <w:rPr>
          <w:noProof/>
        </w:rPr>
        <w:lastRenderedPageBreak/>
        <w:drawing>
          <wp:inline distT="0" distB="0" distL="0" distR="0">
            <wp:extent cx="5274310" cy="1567642"/>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274310" cy="1567642"/>
                    </a:xfrm>
                    <a:prstGeom prst="rect">
                      <a:avLst/>
                    </a:prstGeom>
                  </pic:spPr>
                </pic:pic>
              </a:graphicData>
            </a:graphic>
          </wp:inline>
        </w:drawing>
      </w:r>
    </w:p>
    <w:p w:rsidR="002115AB" w:rsidRPr="00DB5B5C" w:rsidRDefault="002115AB" w:rsidP="000C23AE">
      <w:pPr>
        <w:adjustRightInd w:val="0"/>
        <w:spacing w:after="120" w:line="360" w:lineRule="auto"/>
        <w:textAlignment w:val="baseline"/>
        <w:rPr>
          <w:rFonts w:ascii="宋体" w:hAnsi="宋体"/>
          <w:color w:val="000000"/>
          <w:kern w:val="0"/>
          <w:sz w:val="24"/>
          <w:szCs w:val="24"/>
        </w:rPr>
      </w:pPr>
      <w:r>
        <w:rPr>
          <w:rFonts w:ascii="宋体" w:hAnsi="宋体" w:hint="eastAsia"/>
          <w:color w:val="000000"/>
          <w:kern w:val="0"/>
          <w:sz w:val="24"/>
          <w:szCs w:val="24"/>
        </w:rPr>
        <w:t>中高等学校教师系列职称申报页面总共包括7个Tab页，基本信息、学历与职称、工作与学习、教学工作、著作与科研、奖励与考核、职称材料。</w:t>
      </w:r>
    </w:p>
    <w:p w:rsidR="002115AB" w:rsidRDefault="000C23AE" w:rsidP="002115AB">
      <w:pPr>
        <w:adjustRightInd w:val="0"/>
        <w:spacing w:after="120" w:line="360" w:lineRule="auto"/>
        <w:ind w:firstLineChars="221" w:firstLine="530"/>
        <w:textAlignment w:val="baseline"/>
        <w:rPr>
          <w:rFonts w:ascii="宋体" w:hAnsi="宋体"/>
          <w:color w:val="000000"/>
          <w:kern w:val="0"/>
          <w:sz w:val="24"/>
          <w:szCs w:val="24"/>
        </w:rPr>
      </w:pPr>
      <w:r>
        <w:rPr>
          <w:rFonts w:ascii="宋体" w:hAnsi="宋体" w:hint="eastAsia"/>
          <w:color w:val="000000"/>
          <w:kern w:val="0"/>
          <w:sz w:val="24"/>
          <w:szCs w:val="24"/>
        </w:rPr>
        <w:t>职称</w:t>
      </w:r>
      <w:r w:rsidR="002115AB">
        <w:rPr>
          <w:rFonts w:ascii="宋体" w:hAnsi="宋体" w:hint="eastAsia"/>
          <w:color w:val="000000"/>
          <w:kern w:val="0"/>
          <w:sz w:val="24"/>
          <w:szCs w:val="24"/>
        </w:rPr>
        <w:t>申报</w:t>
      </w:r>
      <w:r>
        <w:rPr>
          <w:rFonts w:ascii="宋体" w:hAnsi="宋体" w:hint="eastAsia"/>
          <w:color w:val="000000"/>
          <w:kern w:val="0"/>
          <w:sz w:val="24"/>
          <w:szCs w:val="24"/>
        </w:rPr>
        <w:t>信息页面，姓名</w:t>
      </w:r>
      <w:r w:rsidR="002115AB">
        <w:rPr>
          <w:rFonts w:ascii="宋体" w:hAnsi="宋体" w:hint="eastAsia"/>
          <w:color w:val="000000"/>
          <w:kern w:val="0"/>
          <w:sz w:val="24"/>
          <w:szCs w:val="24"/>
        </w:rPr>
        <w:t>、</w:t>
      </w:r>
      <w:r>
        <w:rPr>
          <w:rFonts w:ascii="宋体" w:hAnsi="宋体" w:hint="eastAsia"/>
          <w:color w:val="000000"/>
          <w:kern w:val="0"/>
          <w:sz w:val="24"/>
          <w:szCs w:val="24"/>
        </w:rPr>
        <w:t>性别</w:t>
      </w:r>
      <w:r w:rsidR="002115AB">
        <w:rPr>
          <w:rFonts w:ascii="宋体" w:hAnsi="宋体" w:hint="eastAsia"/>
          <w:color w:val="000000"/>
          <w:kern w:val="0"/>
          <w:sz w:val="24"/>
          <w:szCs w:val="24"/>
        </w:rPr>
        <w:t>、身份证号码、民族、出生年月、出生地、</w:t>
      </w:r>
      <w:r w:rsidR="006B74DC">
        <w:rPr>
          <w:rFonts w:ascii="宋体" w:hAnsi="宋体" w:hint="eastAsia"/>
          <w:color w:val="000000"/>
          <w:kern w:val="0"/>
          <w:sz w:val="24"/>
          <w:szCs w:val="24"/>
        </w:rPr>
        <w:t>校内</w:t>
      </w:r>
      <w:r w:rsidR="002115AB">
        <w:rPr>
          <w:rFonts w:ascii="宋体" w:hAnsi="宋体" w:hint="eastAsia"/>
          <w:color w:val="000000"/>
          <w:kern w:val="0"/>
          <w:sz w:val="24"/>
          <w:szCs w:val="24"/>
        </w:rPr>
        <w:t>申报学科、</w:t>
      </w:r>
      <w:r w:rsidR="006B74DC">
        <w:rPr>
          <w:rFonts w:ascii="宋体" w:hAnsi="宋体" w:hint="eastAsia"/>
          <w:color w:val="000000"/>
          <w:kern w:val="0"/>
          <w:sz w:val="24"/>
          <w:szCs w:val="24"/>
        </w:rPr>
        <w:t>教育厅申报学科、</w:t>
      </w:r>
      <w:r w:rsidR="002115AB">
        <w:rPr>
          <w:rFonts w:ascii="宋体" w:hAnsi="宋体" w:hint="eastAsia"/>
          <w:color w:val="000000"/>
          <w:kern w:val="0"/>
          <w:sz w:val="24"/>
          <w:szCs w:val="24"/>
        </w:rPr>
        <w:t>申报职称、毕业院校、学历、学位、现从事专业、工作岗位等</w:t>
      </w:r>
      <w:r w:rsidR="007E2411" w:rsidRPr="00DB5B5C">
        <w:rPr>
          <w:rFonts w:ascii="宋体" w:hAnsi="宋体" w:hint="eastAsia"/>
          <w:color w:val="000000"/>
          <w:kern w:val="0"/>
          <w:sz w:val="24"/>
          <w:szCs w:val="24"/>
        </w:rPr>
        <w:t>带*</w:t>
      </w:r>
      <w:r w:rsidR="002115AB">
        <w:rPr>
          <w:rFonts w:ascii="宋体" w:hAnsi="宋体" w:hint="eastAsia"/>
          <w:color w:val="000000"/>
          <w:kern w:val="0"/>
          <w:sz w:val="24"/>
          <w:szCs w:val="24"/>
        </w:rPr>
        <w:t>的项为必填项，</w:t>
      </w:r>
      <w:r w:rsidR="007E2411" w:rsidRPr="00DB5B5C">
        <w:rPr>
          <w:rFonts w:ascii="宋体" w:hAnsi="宋体" w:hint="eastAsia"/>
          <w:color w:val="000000"/>
          <w:kern w:val="0"/>
          <w:sz w:val="24"/>
          <w:szCs w:val="24"/>
        </w:rPr>
        <w:t>此页面身份证号必须是15位或18</w:t>
      </w:r>
      <w:r w:rsidR="002115AB">
        <w:rPr>
          <w:rFonts w:ascii="宋体" w:hAnsi="宋体" w:hint="eastAsia"/>
          <w:color w:val="000000"/>
          <w:kern w:val="0"/>
          <w:sz w:val="24"/>
          <w:szCs w:val="24"/>
        </w:rPr>
        <w:t>位数字。</w:t>
      </w:r>
    </w:p>
    <w:p w:rsidR="00835058" w:rsidRPr="007E7DF0" w:rsidRDefault="00685DD2" w:rsidP="007E7DF0">
      <w:pPr>
        <w:adjustRightInd w:val="0"/>
        <w:spacing w:after="120" w:line="360" w:lineRule="auto"/>
        <w:ind w:firstLineChars="221" w:firstLine="530"/>
        <w:textAlignment w:val="baseline"/>
        <w:rPr>
          <w:rFonts w:ascii="宋体" w:hAnsi="宋体"/>
          <w:color w:val="000000"/>
          <w:kern w:val="0"/>
          <w:sz w:val="24"/>
          <w:szCs w:val="24"/>
        </w:rPr>
      </w:pPr>
      <w:r>
        <w:rPr>
          <w:rFonts w:ascii="宋体" w:hAnsi="宋体" w:hint="eastAsia"/>
          <w:color w:val="000000"/>
          <w:kern w:val="0"/>
          <w:sz w:val="24"/>
          <w:szCs w:val="24"/>
        </w:rPr>
        <w:t>职称申报人员</w:t>
      </w:r>
      <w:r w:rsidR="000C23AE" w:rsidRPr="00DB5B5C">
        <w:rPr>
          <w:rFonts w:ascii="宋体" w:hAnsi="宋体" w:hint="eastAsia"/>
          <w:color w:val="000000"/>
          <w:kern w:val="0"/>
          <w:sz w:val="24"/>
          <w:szCs w:val="24"/>
        </w:rPr>
        <w:t>填写完基本信息</w:t>
      </w:r>
      <w:r w:rsidR="002115AB">
        <w:rPr>
          <w:rFonts w:ascii="宋体" w:hAnsi="宋体" w:hint="eastAsia"/>
          <w:color w:val="000000"/>
          <w:kern w:val="0"/>
          <w:sz w:val="24"/>
          <w:szCs w:val="24"/>
        </w:rPr>
        <w:t>并</w:t>
      </w:r>
      <w:r w:rsidR="000C23AE" w:rsidRPr="00DB5B5C">
        <w:rPr>
          <w:rFonts w:ascii="宋体" w:hAnsi="宋体" w:hint="eastAsia"/>
          <w:color w:val="000000"/>
          <w:kern w:val="0"/>
          <w:sz w:val="24"/>
          <w:szCs w:val="24"/>
        </w:rPr>
        <w:t>保存</w:t>
      </w:r>
      <w:r w:rsidR="002115AB">
        <w:rPr>
          <w:rFonts w:ascii="宋体" w:hAnsi="宋体" w:hint="eastAsia"/>
          <w:color w:val="000000"/>
          <w:kern w:val="0"/>
          <w:sz w:val="24"/>
          <w:szCs w:val="24"/>
        </w:rPr>
        <w:t>成功</w:t>
      </w:r>
      <w:r w:rsidR="000C23AE" w:rsidRPr="00DB5B5C">
        <w:rPr>
          <w:rFonts w:ascii="宋体" w:hAnsi="宋体" w:hint="eastAsia"/>
          <w:color w:val="000000"/>
          <w:kern w:val="0"/>
          <w:sz w:val="24"/>
          <w:szCs w:val="24"/>
        </w:rPr>
        <w:t>后才能进行</w:t>
      </w:r>
      <w:r w:rsidR="002115AB">
        <w:rPr>
          <w:rFonts w:ascii="宋体" w:hAnsi="宋体" w:hint="eastAsia"/>
          <w:color w:val="000000"/>
          <w:kern w:val="0"/>
          <w:sz w:val="24"/>
          <w:szCs w:val="24"/>
        </w:rPr>
        <w:t>其余几个</w:t>
      </w:r>
      <w:r w:rsidR="00EA1981">
        <w:rPr>
          <w:rFonts w:ascii="宋体" w:hAnsi="宋体" w:hint="eastAsia"/>
          <w:color w:val="000000"/>
          <w:kern w:val="0"/>
          <w:sz w:val="24"/>
          <w:szCs w:val="24"/>
        </w:rPr>
        <w:t>Tab页</w:t>
      </w:r>
      <w:r w:rsidR="002115AB">
        <w:rPr>
          <w:rFonts w:ascii="宋体" w:hAnsi="宋体" w:hint="eastAsia"/>
          <w:color w:val="000000"/>
          <w:kern w:val="0"/>
          <w:sz w:val="24"/>
          <w:szCs w:val="24"/>
        </w:rPr>
        <w:t>相关信息的填写和</w:t>
      </w:r>
      <w:r w:rsidR="000C23AE" w:rsidRPr="00DB5B5C">
        <w:rPr>
          <w:rFonts w:ascii="宋体" w:hAnsi="宋体" w:hint="eastAsia"/>
          <w:color w:val="000000"/>
          <w:kern w:val="0"/>
          <w:sz w:val="24"/>
          <w:szCs w:val="24"/>
        </w:rPr>
        <w:t>支撑材料的上传，上传完在基本信息页面进行申报材料的提交，提交后到达</w:t>
      </w:r>
      <w:r>
        <w:rPr>
          <w:rFonts w:ascii="宋体" w:hAnsi="宋体" w:hint="eastAsia"/>
          <w:color w:val="000000"/>
          <w:kern w:val="0"/>
          <w:sz w:val="24"/>
          <w:szCs w:val="24"/>
        </w:rPr>
        <w:t>学校</w:t>
      </w:r>
      <w:r w:rsidR="000C23AE" w:rsidRPr="00DB5B5C">
        <w:rPr>
          <w:rFonts w:ascii="宋体" w:hAnsi="宋体" w:hint="eastAsia"/>
          <w:color w:val="000000"/>
          <w:kern w:val="0"/>
          <w:sz w:val="24"/>
          <w:szCs w:val="24"/>
        </w:rPr>
        <w:t>审核人员列表。一个职称申报账号系统限制同一年只能申报一份职称申报材料</w:t>
      </w:r>
      <w:r w:rsidR="00EA1981">
        <w:rPr>
          <w:rFonts w:ascii="宋体" w:hAnsi="宋体" w:hint="eastAsia"/>
          <w:color w:val="000000"/>
          <w:kern w:val="0"/>
          <w:sz w:val="24"/>
          <w:szCs w:val="24"/>
        </w:rPr>
        <w:t>。</w:t>
      </w:r>
      <w:bookmarkStart w:id="0" w:name="_GoBack"/>
      <w:bookmarkEnd w:id="0"/>
    </w:p>
    <w:p w:rsidR="00835058" w:rsidRDefault="00835058" w:rsidP="00835058">
      <w:pPr>
        <w:keepNext/>
        <w:keepLines/>
        <w:spacing w:before="280" w:after="290" w:line="376" w:lineRule="auto"/>
        <w:outlineLvl w:val="4"/>
        <w:rPr>
          <w:b/>
          <w:bCs/>
          <w:sz w:val="28"/>
          <w:szCs w:val="28"/>
        </w:rPr>
      </w:pPr>
      <w:r>
        <w:rPr>
          <w:rFonts w:hint="eastAsia"/>
          <w:b/>
          <w:bCs/>
          <w:sz w:val="28"/>
          <w:szCs w:val="28"/>
        </w:rPr>
        <w:t>4</w:t>
      </w:r>
      <w:r w:rsidRPr="00835058">
        <w:rPr>
          <w:rFonts w:hint="eastAsia"/>
          <w:b/>
          <w:bCs/>
          <w:sz w:val="28"/>
          <w:szCs w:val="28"/>
        </w:rPr>
        <w:t>委托录入</w:t>
      </w:r>
    </w:p>
    <w:p w:rsidR="00835058" w:rsidRDefault="00835058" w:rsidP="00835058">
      <w:pPr>
        <w:adjustRightInd w:val="0"/>
        <w:spacing w:after="120" w:line="360" w:lineRule="auto"/>
        <w:ind w:firstLineChars="221" w:firstLine="530"/>
        <w:textAlignment w:val="baseline"/>
        <w:rPr>
          <w:rFonts w:ascii="宋体" w:hAnsi="宋体"/>
          <w:color w:val="000000"/>
          <w:kern w:val="0"/>
          <w:sz w:val="24"/>
          <w:szCs w:val="24"/>
        </w:rPr>
      </w:pPr>
      <w:r w:rsidRPr="00DB5B5C">
        <w:rPr>
          <w:rFonts w:ascii="宋体" w:hAnsi="宋体" w:hint="eastAsia"/>
          <w:color w:val="000000"/>
          <w:kern w:val="0"/>
          <w:sz w:val="24"/>
          <w:szCs w:val="24"/>
        </w:rPr>
        <w:t>职称申报人员</w:t>
      </w:r>
      <w:r w:rsidR="007665BC">
        <w:rPr>
          <w:rFonts w:ascii="宋体" w:hAnsi="宋体" w:hint="eastAsia"/>
          <w:color w:val="000000"/>
          <w:kern w:val="0"/>
          <w:sz w:val="24"/>
          <w:szCs w:val="24"/>
        </w:rPr>
        <w:t>左边节点</w:t>
      </w:r>
      <w:r w:rsidRPr="00DB5B5C">
        <w:rPr>
          <w:rFonts w:ascii="宋体" w:hAnsi="宋体" w:hint="eastAsia"/>
          <w:color w:val="000000"/>
          <w:kern w:val="0"/>
          <w:sz w:val="24"/>
          <w:szCs w:val="24"/>
        </w:rPr>
        <w:t>处点击</w:t>
      </w:r>
      <w:r w:rsidR="00A70EF9">
        <w:rPr>
          <w:rFonts w:ascii="宋体" w:hAnsi="宋体" w:hint="eastAsia"/>
          <w:color w:val="000000"/>
          <w:kern w:val="0"/>
          <w:sz w:val="24"/>
          <w:szCs w:val="24"/>
        </w:rPr>
        <w:t>委托录入，</w:t>
      </w:r>
      <w:r w:rsidR="007665BC">
        <w:rPr>
          <w:rFonts w:ascii="宋体" w:hAnsi="宋体" w:hint="eastAsia"/>
          <w:color w:val="000000"/>
          <w:kern w:val="0"/>
          <w:sz w:val="24"/>
          <w:szCs w:val="24"/>
        </w:rPr>
        <w:t>页面自动进入委托录入界面如下图。</w:t>
      </w:r>
    </w:p>
    <w:p w:rsidR="00835058" w:rsidRDefault="00F54FD2" w:rsidP="00835058">
      <w:pPr>
        <w:adjustRightInd w:val="0"/>
        <w:spacing w:after="120" w:line="360" w:lineRule="auto"/>
        <w:textAlignment w:val="baseline"/>
        <w:rPr>
          <w:rFonts w:ascii="宋体" w:hAnsi="宋体"/>
          <w:color w:val="000000"/>
          <w:kern w:val="0"/>
          <w:sz w:val="24"/>
          <w:szCs w:val="24"/>
        </w:rPr>
      </w:pPr>
      <w:r>
        <w:rPr>
          <w:noProof/>
        </w:rPr>
        <w:drawing>
          <wp:inline distT="0" distB="0" distL="0" distR="0">
            <wp:extent cx="5274310" cy="2711020"/>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274310" cy="2711020"/>
                    </a:xfrm>
                    <a:prstGeom prst="rect">
                      <a:avLst/>
                    </a:prstGeom>
                  </pic:spPr>
                </pic:pic>
              </a:graphicData>
            </a:graphic>
          </wp:inline>
        </w:drawing>
      </w:r>
    </w:p>
    <w:p w:rsidR="007665BC" w:rsidRDefault="007665BC" w:rsidP="007665BC">
      <w:pPr>
        <w:adjustRightInd w:val="0"/>
        <w:spacing w:after="120" w:line="360" w:lineRule="auto"/>
        <w:ind w:firstLineChars="221" w:firstLine="530"/>
        <w:textAlignment w:val="baseline"/>
        <w:rPr>
          <w:rFonts w:ascii="宋体" w:hAnsi="宋体"/>
          <w:color w:val="000000"/>
          <w:kern w:val="0"/>
          <w:sz w:val="24"/>
          <w:szCs w:val="24"/>
        </w:rPr>
      </w:pPr>
      <w:r>
        <w:rPr>
          <w:rFonts w:ascii="宋体" w:hAnsi="宋体" w:hint="eastAsia"/>
          <w:color w:val="000000"/>
          <w:kern w:val="0"/>
          <w:sz w:val="24"/>
          <w:szCs w:val="24"/>
        </w:rPr>
        <w:lastRenderedPageBreak/>
        <w:t>职称委托录入页面，工作单位、姓名、性别、</w:t>
      </w:r>
      <w:r w:rsidR="00F54FD2">
        <w:rPr>
          <w:rFonts w:ascii="宋体" w:hAnsi="宋体" w:hint="eastAsia"/>
          <w:color w:val="000000"/>
          <w:kern w:val="0"/>
          <w:sz w:val="24"/>
          <w:szCs w:val="24"/>
        </w:rPr>
        <w:t>出生年月、</w:t>
      </w:r>
      <w:r>
        <w:rPr>
          <w:rFonts w:ascii="宋体" w:hAnsi="宋体" w:hint="eastAsia"/>
          <w:color w:val="000000"/>
          <w:kern w:val="0"/>
          <w:sz w:val="24"/>
          <w:szCs w:val="24"/>
        </w:rPr>
        <w:t>身份证号码、</w:t>
      </w:r>
      <w:r w:rsidR="00F54FD2">
        <w:rPr>
          <w:rFonts w:ascii="宋体" w:hAnsi="宋体" w:hint="eastAsia"/>
          <w:color w:val="000000"/>
          <w:kern w:val="0"/>
          <w:sz w:val="24"/>
          <w:szCs w:val="24"/>
        </w:rPr>
        <w:t>学历、学制、</w:t>
      </w:r>
      <w:r>
        <w:rPr>
          <w:rFonts w:ascii="宋体" w:hAnsi="宋体" w:hint="eastAsia"/>
          <w:color w:val="000000"/>
          <w:kern w:val="0"/>
          <w:sz w:val="24"/>
          <w:szCs w:val="24"/>
        </w:rPr>
        <w:t>毕业院校、</w:t>
      </w:r>
      <w:r w:rsidR="00F54FD2">
        <w:rPr>
          <w:rFonts w:ascii="宋体" w:hAnsi="宋体" w:hint="eastAsia"/>
          <w:color w:val="000000"/>
          <w:kern w:val="0"/>
          <w:sz w:val="24"/>
          <w:szCs w:val="24"/>
        </w:rPr>
        <w:t>毕业时间、</w:t>
      </w:r>
      <w:r>
        <w:rPr>
          <w:rFonts w:ascii="宋体" w:hAnsi="宋体" w:hint="eastAsia"/>
          <w:color w:val="000000"/>
          <w:kern w:val="0"/>
          <w:sz w:val="24"/>
          <w:szCs w:val="24"/>
        </w:rPr>
        <w:t>所学专业、</w:t>
      </w:r>
      <w:r w:rsidR="00F54FD2">
        <w:rPr>
          <w:rFonts w:ascii="宋体" w:hAnsi="宋体" w:hint="eastAsia"/>
          <w:color w:val="000000"/>
          <w:kern w:val="0"/>
          <w:sz w:val="24"/>
          <w:szCs w:val="24"/>
        </w:rPr>
        <w:t>从事专业、</w:t>
      </w:r>
      <w:r>
        <w:rPr>
          <w:rFonts w:ascii="宋体" w:hAnsi="宋体" w:hint="eastAsia"/>
          <w:color w:val="000000"/>
          <w:kern w:val="0"/>
          <w:sz w:val="24"/>
          <w:szCs w:val="24"/>
        </w:rPr>
        <w:t>现任职称、</w:t>
      </w:r>
      <w:r w:rsidR="00F54FD2">
        <w:rPr>
          <w:rFonts w:ascii="宋体" w:hAnsi="宋体" w:hint="eastAsia"/>
          <w:color w:val="000000"/>
          <w:kern w:val="0"/>
          <w:sz w:val="24"/>
          <w:szCs w:val="24"/>
        </w:rPr>
        <w:t>现任职称年限、</w:t>
      </w:r>
      <w:r>
        <w:rPr>
          <w:rFonts w:ascii="宋体" w:hAnsi="宋体" w:hint="eastAsia"/>
          <w:color w:val="000000"/>
          <w:kern w:val="0"/>
          <w:sz w:val="24"/>
          <w:szCs w:val="24"/>
        </w:rPr>
        <w:t>评审厅局、申报系列、申报职称等</w:t>
      </w:r>
      <w:r w:rsidRPr="00DB5B5C">
        <w:rPr>
          <w:rFonts w:ascii="宋体" w:hAnsi="宋体" w:hint="eastAsia"/>
          <w:color w:val="000000"/>
          <w:kern w:val="0"/>
          <w:sz w:val="24"/>
          <w:szCs w:val="24"/>
        </w:rPr>
        <w:t>带*</w:t>
      </w:r>
      <w:r>
        <w:rPr>
          <w:rFonts w:ascii="宋体" w:hAnsi="宋体" w:hint="eastAsia"/>
          <w:color w:val="000000"/>
          <w:kern w:val="0"/>
          <w:sz w:val="24"/>
          <w:szCs w:val="24"/>
        </w:rPr>
        <w:t>的项为必填项，此处申报系列和校内申报学科有联动对应关系，</w:t>
      </w:r>
      <w:r w:rsidRPr="00DB5B5C">
        <w:rPr>
          <w:rFonts w:ascii="宋体" w:hAnsi="宋体" w:hint="eastAsia"/>
          <w:color w:val="000000"/>
          <w:kern w:val="0"/>
          <w:sz w:val="24"/>
          <w:szCs w:val="24"/>
        </w:rPr>
        <w:t>此页面身份证号必须是15位或18</w:t>
      </w:r>
      <w:r>
        <w:rPr>
          <w:rFonts w:ascii="宋体" w:hAnsi="宋体" w:hint="eastAsia"/>
          <w:color w:val="000000"/>
          <w:kern w:val="0"/>
          <w:sz w:val="24"/>
          <w:szCs w:val="24"/>
        </w:rPr>
        <w:t>位数字。</w:t>
      </w:r>
    </w:p>
    <w:p w:rsidR="007665BC" w:rsidRPr="007665BC" w:rsidRDefault="007665BC" w:rsidP="009F5618">
      <w:pPr>
        <w:adjustRightInd w:val="0"/>
        <w:spacing w:after="120" w:line="360" w:lineRule="auto"/>
        <w:ind w:firstLineChars="221" w:firstLine="530"/>
        <w:textAlignment w:val="baseline"/>
        <w:rPr>
          <w:rFonts w:ascii="宋体" w:hAnsi="宋体"/>
          <w:color w:val="000000"/>
          <w:kern w:val="0"/>
          <w:sz w:val="24"/>
          <w:szCs w:val="24"/>
        </w:rPr>
      </w:pPr>
      <w:r>
        <w:rPr>
          <w:rFonts w:ascii="宋体" w:hAnsi="宋体" w:hint="eastAsia"/>
          <w:color w:val="000000"/>
          <w:kern w:val="0"/>
          <w:sz w:val="24"/>
          <w:szCs w:val="24"/>
        </w:rPr>
        <w:t>职称申报人员</w:t>
      </w:r>
      <w:r w:rsidRPr="00DB5B5C">
        <w:rPr>
          <w:rFonts w:ascii="宋体" w:hAnsi="宋体" w:hint="eastAsia"/>
          <w:color w:val="000000"/>
          <w:kern w:val="0"/>
          <w:sz w:val="24"/>
          <w:szCs w:val="24"/>
        </w:rPr>
        <w:t>填写</w:t>
      </w:r>
      <w:r>
        <w:rPr>
          <w:rFonts w:ascii="宋体" w:hAnsi="宋体" w:hint="eastAsia"/>
          <w:color w:val="000000"/>
          <w:kern w:val="0"/>
          <w:sz w:val="24"/>
          <w:szCs w:val="24"/>
        </w:rPr>
        <w:t>委托录入页面的基本</w:t>
      </w:r>
      <w:r w:rsidRPr="00DB5B5C">
        <w:rPr>
          <w:rFonts w:ascii="宋体" w:hAnsi="宋体" w:hint="eastAsia"/>
          <w:color w:val="000000"/>
          <w:kern w:val="0"/>
          <w:sz w:val="24"/>
          <w:szCs w:val="24"/>
        </w:rPr>
        <w:t>信息</w:t>
      </w:r>
      <w:r>
        <w:rPr>
          <w:rFonts w:ascii="宋体" w:hAnsi="宋体" w:hint="eastAsia"/>
          <w:color w:val="000000"/>
          <w:kern w:val="0"/>
          <w:sz w:val="24"/>
          <w:szCs w:val="24"/>
        </w:rPr>
        <w:t>并</w:t>
      </w:r>
      <w:r w:rsidRPr="00DB5B5C">
        <w:rPr>
          <w:rFonts w:ascii="宋体" w:hAnsi="宋体" w:hint="eastAsia"/>
          <w:color w:val="000000"/>
          <w:kern w:val="0"/>
          <w:sz w:val="24"/>
          <w:szCs w:val="24"/>
        </w:rPr>
        <w:t>保存</w:t>
      </w:r>
      <w:r>
        <w:rPr>
          <w:rFonts w:ascii="宋体" w:hAnsi="宋体" w:hint="eastAsia"/>
          <w:color w:val="000000"/>
          <w:kern w:val="0"/>
          <w:sz w:val="24"/>
          <w:szCs w:val="24"/>
        </w:rPr>
        <w:t>成功</w:t>
      </w:r>
      <w:r w:rsidRPr="00DB5B5C">
        <w:rPr>
          <w:rFonts w:ascii="宋体" w:hAnsi="宋体" w:hint="eastAsia"/>
          <w:color w:val="000000"/>
          <w:kern w:val="0"/>
          <w:sz w:val="24"/>
          <w:szCs w:val="24"/>
        </w:rPr>
        <w:t>后才能进行支撑材料的上传，上传完</w:t>
      </w:r>
      <w:r>
        <w:rPr>
          <w:rFonts w:ascii="宋体" w:hAnsi="宋体" w:hint="eastAsia"/>
          <w:color w:val="000000"/>
          <w:kern w:val="0"/>
          <w:sz w:val="24"/>
          <w:szCs w:val="24"/>
        </w:rPr>
        <w:t>支撑材料</w:t>
      </w:r>
      <w:r w:rsidR="009F5618">
        <w:rPr>
          <w:rFonts w:ascii="宋体" w:hAnsi="宋体" w:hint="eastAsia"/>
          <w:color w:val="000000"/>
          <w:kern w:val="0"/>
          <w:sz w:val="24"/>
          <w:szCs w:val="24"/>
        </w:rPr>
        <w:t>，</w:t>
      </w:r>
      <w:r w:rsidRPr="00DB5B5C">
        <w:rPr>
          <w:rFonts w:ascii="宋体" w:hAnsi="宋体" w:hint="eastAsia"/>
          <w:color w:val="000000"/>
          <w:kern w:val="0"/>
          <w:sz w:val="24"/>
          <w:szCs w:val="24"/>
        </w:rPr>
        <w:t>在基本信息页面进行</w:t>
      </w:r>
      <w:r w:rsidR="009F5618">
        <w:rPr>
          <w:rFonts w:ascii="宋体" w:hAnsi="宋体" w:hint="eastAsia"/>
          <w:color w:val="000000"/>
          <w:kern w:val="0"/>
          <w:sz w:val="24"/>
          <w:szCs w:val="24"/>
        </w:rPr>
        <w:t>委托</w:t>
      </w:r>
      <w:r w:rsidRPr="00DB5B5C">
        <w:rPr>
          <w:rFonts w:ascii="宋体" w:hAnsi="宋体" w:hint="eastAsia"/>
          <w:color w:val="000000"/>
          <w:kern w:val="0"/>
          <w:sz w:val="24"/>
          <w:szCs w:val="24"/>
        </w:rPr>
        <w:t>材料的提交，提交后到达</w:t>
      </w:r>
      <w:r>
        <w:rPr>
          <w:rFonts w:ascii="宋体" w:hAnsi="宋体" w:hint="eastAsia"/>
          <w:color w:val="000000"/>
          <w:kern w:val="0"/>
          <w:sz w:val="24"/>
          <w:szCs w:val="24"/>
        </w:rPr>
        <w:t>学校</w:t>
      </w:r>
      <w:r w:rsidRPr="00DB5B5C">
        <w:rPr>
          <w:rFonts w:ascii="宋体" w:hAnsi="宋体" w:hint="eastAsia"/>
          <w:color w:val="000000"/>
          <w:kern w:val="0"/>
          <w:sz w:val="24"/>
          <w:szCs w:val="24"/>
        </w:rPr>
        <w:t>审核人员列表。一个职称申报账号系统限制同一年只能申报一份职称申报材料</w:t>
      </w:r>
      <w:r>
        <w:rPr>
          <w:rFonts w:ascii="宋体" w:hAnsi="宋体" w:hint="eastAsia"/>
          <w:color w:val="000000"/>
          <w:kern w:val="0"/>
          <w:sz w:val="24"/>
          <w:szCs w:val="24"/>
        </w:rPr>
        <w:t>。</w:t>
      </w:r>
    </w:p>
    <w:p w:rsidR="007E2411" w:rsidRPr="00DB5B5C" w:rsidRDefault="00835058" w:rsidP="007E2411">
      <w:pPr>
        <w:keepNext/>
        <w:keepLines/>
        <w:spacing w:before="280" w:after="290" w:line="376" w:lineRule="auto"/>
        <w:outlineLvl w:val="4"/>
        <w:rPr>
          <w:b/>
          <w:bCs/>
          <w:sz w:val="28"/>
          <w:szCs w:val="28"/>
        </w:rPr>
      </w:pPr>
      <w:r>
        <w:rPr>
          <w:rFonts w:hint="eastAsia"/>
          <w:b/>
          <w:bCs/>
          <w:sz w:val="28"/>
          <w:szCs w:val="28"/>
        </w:rPr>
        <w:t>5</w:t>
      </w:r>
      <w:r w:rsidR="00F54FD2">
        <w:rPr>
          <w:rFonts w:hint="eastAsia"/>
          <w:b/>
          <w:bCs/>
          <w:sz w:val="28"/>
          <w:szCs w:val="28"/>
        </w:rPr>
        <w:t>个人</w:t>
      </w:r>
      <w:r w:rsidR="007E2411" w:rsidRPr="00DB5B5C">
        <w:rPr>
          <w:rFonts w:hint="eastAsia"/>
          <w:b/>
          <w:bCs/>
          <w:sz w:val="28"/>
          <w:szCs w:val="28"/>
        </w:rPr>
        <w:t>申报列表</w:t>
      </w:r>
    </w:p>
    <w:p w:rsidR="007E2411" w:rsidRPr="00DB5B5C" w:rsidRDefault="00F54FD2" w:rsidP="007E2411">
      <w:pPr>
        <w:adjustRightInd w:val="0"/>
        <w:spacing w:after="120" w:line="360" w:lineRule="auto"/>
        <w:ind w:firstLineChars="221" w:firstLine="530"/>
        <w:textAlignment w:val="baseline"/>
        <w:rPr>
          <w:rFonts w:ascii="宋体" w:hAnsi="宋体"/>
          <w:color w:val="000000"/>
          <w:kern w:val="0"/>
          <w:sz w:val="24"/>
          <w:szCs w:val="24"/>
        </w:rPr>
      </w:pPr>
      <w:r>
        <w:rPr>
          <w:rFonts w:ascii="宋体" w:hAnsi="宋体" w:hint="eastAsia"/>
          <w:color w:val="000000"/>
          <w:kern w:val="0"/>
          <w:sz w:val="24"/>
          <w:szCs w:val="24"/>
        </w:rPr>
        <w:t>个人</w:t>
      </w:r>
      <w:r w:rsidR="007E2411" w:rsidRPr="00DB5B5C">
        <w:rPr>
          <w:rFonts w:ascii="宋体" w:hAnsi="宋体" w:hint="eastAsia"/>
          <w:color w:val="000000"/>
          <w:kern w:val="0"/>
          <w:sz w:val="24"/>
          <w:szCs w:val="24"/>
        </w:rPr>
        <w:t>申报列表默认加载当前年</w:t>
      </w:r>
      <w:r w:rsidR="00EA1981">
        <w:rPr>
          <w:rFonts w:ascii="宋体" w:hAnsi="宋体" w:hint="eastAsia"/>
          <w:color w:val="000000"/>
          <w:kern w:val="0"/>
          <w:sz w:val="24"/>
          <w:szCs w:val="24"/>
        </w:rPr>
        <w:t>，</w:t>
      </w:r>
      <w:r w:rsidR="007E2411" w:rsidRPr="00DB5B5C">
        <w:rPr>
          <w:rFonts w:ascii="宋体" w:hAnsi="宋体" w:hint="eastAsia"/>
          <w:color w:val="000000"/>
          <w:kern w:val="0"/>
          <w:sz w:val="24"/>
          <w:szCs w:val="24"/>
        </w:rPr>
        <w:t>当前登陆申报用户申报职称材料信息。可以根据申报年份查看历史年份该用户的职称申报材料，同时还可以按照申报系列、申报职称、</w:t>
      </w:r>
      <w:r>
        <w:rPr>
          <w:rFonts w:ascii="宋体" w:hAnsi="宋体" w:hint="eastAsia"/>
          <w:color w:val="000000"/>
          <w:kern w:val="0"/>
          <w:sz w:val="24"/>
          <w:szCs w:val="24"/>
        </w:rPr>
        <w:t>教育厅学科、校内</w:t>
      </w:r>
      <w:r w:rsidR="007E2411" w:rsidRPr="00DB5B5C">
        <w:rPr>
          <w:rFonts w:ascii="宋体" w:hAnsi="宋体" w:hint="eastAsia"/>
          <w:color w:val="000000"/>
          <w:kern w:val="0"/>
          <w:sz w:val="24"/>
          <w:szCs w:val="24"/>
        </w:rPr>
        <w:t>学科和</w:t>
      </w:r>
      <w:r>
        <w:rPr>
          <w:rFonts w:ascii="宋体" w:hAnsi="宋体" w:hint="eastAsia"/>
          <w:color w:val="000000"/>
          <w:kern w:val="0"/>
          <w:sz w:val="24"/>
          <w:szCs w:val="24"/>
        </w:rPr>
        <w:t>评审类型</w:t>
      </w:r>
      <w:r w:rsidR="007E2411" w:rsidRPr="00DB5B5C">
        <w:rPr>
          <w:rFonts w:ascii="宋体" w:hAnsi="宋体" w:hint="eastAsia"/>
          <w:color w:val="000000"/>
          <w:kern w:val="0"/>
          <w:sz w:val="24"/>
          <w:szCs w:val="24"/>
        </w:rPr>
        <w:t>对数据进行查询功能。</w:t>
      </w:r>
    </w:p>
    <w:p w:rsidR="007E2411" w:rsidRPr="00DB5B5C" w:rsidRDefault="00685DD2" w:rsidP="007E2411">
      <w:pPr>
        <w:adjustRightInd w:val="0"/>
        <w:spacing w:after="120" w:line="360" w:lineRule="auto"/>
        <w:ind w:firstLineChars="221" w:firstLine="530"/>
        <w:textAlignment w:val="baseline"/>
        <w:rPr>
          <w:rFonts w:ascii="宋体" w:hAnsi="宋体"/>
          <w:color w:val="000000"/>
          <w:kern w:val="0"/>
          <w:sz w:val="24"/>
          <w:szCs w:val="24"/>
        </w:rPr>
      </w:pPr>
      <w:r>
        <w:rPr>
          <w:rFonts w:ascii="宋体" w:hAnsi="宋体" w:hint="eastAsia"/>
          <w:color w:val="000000"/>
          <w:kern w:val="0"/>
          <w:sz w:val="24"/>
          <w:szCs w:val="24"/>
        </w:rPr>
        <w:t>职称申报人员</w:t>
      </w:r>
      <w:r w:rsidR="007E2411" w:rsidRPr="00DB5B5C">
        <w:rPr>
          <w:rFonts w:ascii="宋体" w:hAnsi="宋体" w:hint="eastAsia"/>
          <w:color w:val="000000"/>
          <w:kern w:val="0"/>
          <w:sz w:val="24"/>
          <w:szCs w:val="24"/>
        </w:rPr>
        <w:t>可对处于保存状态的职称材料进行</w:t>
      </w:r>
      <w:r w:rsidR="00F54FD2">
        <w:rPr>
          <w:rFonts w:ascii="宋体" w:hAnsi="宋体" w:hint="eastAsia"/>
          <w:color w:val="000000"/>
          <w:kern w:val="0"/>
          <w:sz w:val="24"/>
          <w:szCs w:val="24"/>
        </w:rPr>
        <w:t>查看、</w:t>
      </w:r>
      <w:r w:rsidR="00EA5ABF">
        <w:rPr>
          <w:rFonts w:ascii="宋体" w:hAnsi="宋体" w:hint="eastAsia"/>
          <w:color w:val="000000"/>
          <w:kern w:val="0"/>
          <w:sz w:val="24"/>
          <w:szCs w:val="24"/>
        </w:rPr>
        <w:t>编辑</w:t>
      </w:r>
      <w:r w:rsidR="007E2411" w:rsidRPr="00DB5B5C">
        <w:rPr>
          <w:rFonts w:ascii="宋体" w:hAnsi="宋体" w:hint="eastAsia"/>
          <w:color w:val="000000"/>
          <w:kern w:val="0"/>
          <w:sz w:val="24"/>
          <w:szCs w:val="24"/>
        </w:rPr>
        <w:t>、删除、查看详细信息</w:t>
      </w:r>
      <w:r w:rsidR="00EA5ABF">
        <w:rPr>
          <w:rFonts w:ascii="宋体" w:hAnsi="宋体" w:hint="eastAsia"/>
          <w:color w:val="000000"/>
          <w:kern w:val="0"/>
          <w:sz w:val="24"/>
          <w:szCs w:val="24"/>
        </w:rPr>
        <w:t>、生成评审文档、生成认定文档</w:t>
      </w:r>
      <w:r w:rsidR="007E2411" w:rsidRPr="00DB5B5C">
        <w:rPr>
          <w:rFonts w:ascii="宋体" w:hAnsi="宋体" w:hint="eastAsia"/>
          <w:color w:val="000000"/>
          <w:kern w:val="0"/>
          <w:sz w:val="24"/>
          <w:szCs w:val="24"/>
        </w:rPr>
        <w:t>等操作。</w:t>
      </w:r>
    </w:p>
    <w:p w:rsidR="007E2411" w:rsidRDefault="00685DD2" w:rsidP="007E2411">
      <w:pPr>
        <w:adjustRightInd w:val="0"/>
        <w:spacing w:after="120" w:line="360" w:lineRule="auto"/>
        <w:ind w:firstLineChars="221" w:firstLine="530"/>
        <w:textAlignment w:val="baseline"/>
        <w:rPr>
          <w:rFonts w:ascii="宋体" w:hAnsi="宋体"/>
          <w:color w:val="000000"/>
          <w:kern w:val="0"/>
          <w:sz w:val="24"/>
          <w:szCs w:val="24"/>
        </w:rPr>
      </w:pPr>
      <w:r>
        <w:rPr>
          <w:rFonts w:ascii="宋体" w:hAnsi="宋体" w:hint="eastAsia"/>
          <w:color w:val="000000"/>
          <w:kern w:val="0"/>
          <w:sz w:val="24"/>
          <w:szCs w:val="24"/>
        </w:rPr>
        <w:t>职称申报人员</w:t>
      </w:r>
      <w:r w:rsidR="007E2411" w:rsidRPr="00DB5B5C">
        <w:rPr>
          <w:rFonts w:ascii="宋体" w:hAnsi="宋体" w:hint="eastAsia"/>
          <w:color w:val="000000"/>
          <w:kern w:val="0"/>
          <w:sz w:val="24"/>
          <w:szCs w:val="24"/>
        </w:rPr>
        <w:t>可对处于提交的职称材料</w:t>
      </w:r>
      <w:r w:rsidR="008B5A0F">
        <w:rPr>
          <w:rFonts w:ascii="宋体" w:hAnsi="宋体" w:hint="eastAsia"/>
          <w:color w:val="000000"/>
          <w:kern w:val="0"/>
          <w:sz w:val="24"/>
          <w:szCs w:val="24"/>
        </w:rPr>
        <w:t>进行</w:t>
      </w:r>
      <w:r w:rsidR="007E2411" w:rsidRPr="00DB5B5C">
        <w:rPr>
          <w:rFonts w:ascii="宋体" w:hAnsi="宋体" w:hint="eastAsia"/>
          <w:color w:val="000000"/>
          <w:kern w:val="0"/>
          <w:sz w:val="24"/>
          <w:szCs w:val="24"/>
        </w:rPr>
        <w:t>查看信息</w:t>
      </w:r>
      <w:r w:rsidR="008B5A0F">
        <w:rPr>
          <w:rFonts w:ascii="宋体" w:hAnsi="宋体" w:hint="eastAsia"/>
          <w:color w:val="000000"/>
          <w:kern w:val="0"/>
          <w:sz w:val="24"/>
          <w:szCs w:val="24"/>
        </w:rPr>
        <w:t>、生成评审文档、生成认定文档的</w:t>
      </w:r>
      <w:r w:rsidR="007E2411" w:rsidRPr="00DB5B5C">
        <w:rPr>
          <w:rFonts w:ascii="宋体" w:hAnsi="宋体" w:hint="eastAsia"/>
          <w:color w:val="000000"/>
          <w:kern w:val="0"/>
          <w:sz w:val="24"/>
          <w:szCs w:val="24"/>
        </w:rPr>
        <w:t>功能。</w:t>
      </w:r>
    </w:p>
    <w:p w:rsidR="006F6347" w:rsidRDefault="00F54FD2" w:rsidP="006F6347">
      <w:pPr>
        <w:adjustRightInd w:val="0"/>
        <w:spacing w:after="120" w:line="360" w:lineRule="auto"/>
        <w:textAlignment w:val="baseline"/>
        <w:rPr>
          <w:rFonts w:ascii="宋体" w:hAnsi="宋体"/>
          <w:color w:val="000000"/>
          <w:kern w:val="0"/>
          <w:sz w:val="24"/>
          <w:szCs w:val="24"/>
        </w:rPr>
      </w:pPr>
      <w:r>
        <w:rPr>
          <w:noProof/>
        </w:rPr>
        <w:drawing>
          <wp:inline distT="0" distB="0" distL="0" distR="0">
            <wp:extent cx="5274310" cy="637312"/>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274310" cy="637312"/>
                    </a:xfrm>
                    <a:prstGeom prst="rect">
                      <a:avLst/>
                    </a:prstGeom>
                  </pic:spPr>
                </pic:pic>
              </a:graphicData>
            </a:graphic>
          </wp:inline>
        </w:drawing>
      </w:r>
    </w:p>
    <w:p w:rsidR="009F5618" w:rsidRDefault="009F5618" w:rsidP="007E2411">
      <w:pPr>
        <w:adjustRightInd w:val="0"/>
        <w:spacing w:after="120" w:line="360" w:lineRule="auto"/>
        <w:ind w:firstLineChars="221" w:firstLine="530"/>
        <w:textAlignment w:val="baseline"/>
        <w:rPr>
          <w:rFonts w:ascii="宋体" w:hAnsi="宋体"/>
          <w:color w:val="000000"/>
          <w:kern w:val="0"/>
          <w:sz w:val="24"/>
          <w:szCs w:val="24"/>
        </w:rPr>
      </w:pPr>
      <w:r>
        <w:rPr>
          <w:rFonts w:ascii="宋体" w:hAnsi="宋体" w:hint="eastAsia"/>
          <w:color w:val="000000"/>
          <w:kern w:val="0"/>
          <w:sz w:val="24"/>
          <w:szCs w:val="24"/>
        </w:rPr>
        <w:t>委托录入的职</w:t>
      </w:r>
      <w:r w:rsidR="0039662F">
        <w:rPr>
          <w:rFonts w:ascii="宋体" w:hAnsi="宋体" w:hint="eastAsia"/>
          <w:color w:val="000000"/>
          <w:kern w:val="0"/>
          <w:sz w:val="24"/>
          <w:szCs w:val="24"/>
        </w:rPr>
        <w:t>称材料，出于保存状态时用户可以进行编辑、查看和删除操作。处于提交</w:t>
      </w:r>
      <w:r w:rsidR="001C4898">
        <w:rPr>
          <w:rFonts w:ascii="宋体" w:hAnsi="宋体" w:hint="eastAsia"/>
          <w:color w:val="000000"/>
          <w:kern w:val="0"/>
          <w:sz w:val="24"/>
          <w:szCs w:val="24"/>
        </w:rPr>
        <w:t>状态</w:t>
      </w:r>
      <w:r>
        <w:rPr>
          <w:rFonts w:ascii="宋体" w:hAnsi="宋体" w:hint="eastAsia"/>
          <w:color w:val="000000"/>
          <w:kern w:val="0"/>
          <w:sz w:val="24"/>
          <w:szCs w:val="24"/>
        </w:rPr>
        <w:t>的委托录入类型的职称材料，用户只能进行查看操作。</w:t>
      </w:r>
    </w:p>
    <w:p w:rsidR="006F6347" w:rsidRDefault="001C4898" w:rsidP="006F6347">
      <w:pPr>
        <w:adjustRightInd w:val="0"/>
        <w:spacing w:after="120" w:line="360" w:lineRule="auto"/>
        <w:textAlignment w:val="baseline"/>
        <w:rPr>
          <w:rFonts w:ascii="宋体" w:hAnsi="宋体"/>
          <w:color w:val="000000"/>
          <w:kern w:val="0"/>
          <w:sz w:val="24"/>
          <w:szCs w:val="24"/>
        </w:rPr>
      </w:pPr>
      <w:r>
        <w:rPr>
          <w:noProof/>
        </w:rPr>
        <w:drawing>
          <wp:inline distT="0" distB="0" distL="0" distR="0">
            <wp:extent cx="5274310" cy="674550"/>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274310" cy="674550"/>
                    </a:xfrm>
                    <a:prstGeom prst="rect">
                      <a:avLst/>
                    </a:prstGeom>
                  </pic:spPr>
                </pic:pic>
              </a:graphicData>
            </a:graphic>
          </wp:inline>
        </w:drawing>
      </w:r>
    </w:p>
    <w:p w:rsidR="007E2411" w:rsidRPr="00DB5B5C" w:rsidRDefault="001C4898" w:rsidP="007E2411">
      <w:pPr>
        <w:adjustRightInd w:val="0"/>
        <w:spacing w:after="120" w:line="360" w:lineRule="auto"/>
        <w:ind w:firstLineChars="221" w:firstLine="530"/>
        <w:textAlignment w:val="baseline"/>
        <w:rPr>
          <w:rFonts w:ascii="宋体" w:hAnsi="宋体"/>
          <w:color w:val="000000"/>
          <w:kern w:val="0"/>
          <w:sz w:val="24"/>
          <w:szCs w:val="24"/>
        </w:rPr>
      </w:pPr>
      <w:r>
        <w:rPr>
          <w:rFonts w:ascii="宋体" w:hAnsi="宋体" w:hint="eastAsia"/>
          <w:color w:val="000000"/>
          <w:kern w:val="0"/>
          <w:sz w:val="24"/>
          <w:szCs w:val="24"/>
        </w:rPr>
        <w:t>个人</w:t>
      </w:r>
      <w:r w:rsidR="008B5A0F">
        <w:rPr>
          <w:rFonts w:ascii="宋体" w:hAnsi="宋体" w:hint="eastAsia"/>
          <w:color w:val="000000"/>
          <w:kern w:val="0"/>
          <w:sz w:val="24"/>
          <w:szCs w:val="24"/>
        </w:rPr>
        <w:t>申报</w:t>
      </w:r>
      <w:r w:rsidR="007E2411" w:rsidRPr="00DB5B5C">
        <w:rPr>
          <w:rFonts w:ascii="宋体" w:hAnsi="宋体" w:hint="eastAsia"/>
          <w:color w:val="000000"/>
          <w:kern w:val="0"/>
          <w:sz w:val="24"/>
          <w:szCs w:val="24"/>
        </w:rPr>
        <w:t>列表</w:t>
      </w:r>
      <w:r w:rsidR="008B5A0F">
        <w:rPr>
          <w:rFonts w:ascii="宋体" w:hAnsi="宋体" w:hint="eastAsia"/>
          <w:color w:val="000000"/>
          <w:kern w:val="0"/>
          <w:sz w:val="24"/>
          <w:szCs w:val="24"/>
        </w:rPr>
        <w:t>页面</w:t>
      </w:r>
      <w:r w:rsidR="007E2411" w:rsidRPr="00DB5B5C">
        <w:rPr>
          <w:rFonts w:ascii="宋体" w:hAnsi="宋体" w:hint="eastAsia"/>
          <w:color w:val="000000"/>
          <w:kern w:val="0"/>
          <w:sz w:val="24"/>
          <w:szCs w:val="24"/>
        </w:rPr>
        <w:t>的</w:t>
      </w:r>
      <w:r>
        <w:rPr>
          <w:rFonts w:ascii="宋体" w:hAnsi="宋体" w:hint="eastAsia"/>
          <w:color w:val="000000"/>
          <w:kern w:val="0"/>
          <w:sz w:val="24"/>
          <w:szCs w:val="24"/>
        </w:rPr>
        <w:t>支撑</w:t>
      </w:r>
      <w:r w:rsidR="007E2411" w:rsidRPr="00DB5B5C">
        <w:rPr>
          <w:rFonts w:ascii="宋体" w:hAnsi="宋体" w:hint="eastAsia"/>
          <w:color w:val="000000"/>
          <w:kern w:val="0"/>
          <w:sz w:val="24"/>
          <w:szCs w:val="24"/>
        </w:rPr>
        <w:t>材料</w:t>
      </w:r>
      <w:r w:rsidR="008B5A0F">
        <w:rPr>
          <w:rFonts w:ascii="宋体" w:hAnsi="宋体" w:hint="eastAsia"/>
          <w:color w:val="000000"/>
          <w:kern w:val="0"/>
          <w:sz w:val="24"/>
          <w:szCs w:val="24"/>
        </w:rPr>
        <w:t>对应的有状态列，</w:t>
      </w:r>
      <w:r w:rsidR="00685DD2">
        <w:rPr>
          <w:rFonts w:ascii="宋体" w:hAnsi="宋体" w:hint="eastAsia"/>
          <w:color w:val="000000"/>
          <w:kern w:val="0"/>
          <w:sz w:val="24"/>
          <w:szCs w:val="24"/>
        </w:rPr>
        <w:t>显示</w:t>
      </w:r>
      <w:r w:rsidR="008B5A0F">
        <w:rPr>
          <w:rFonts w:ascii="宋体" w:hAnsi="宋体" w:hint="eastAsia"/>
          <w:color w:val="000000"/>
          <w:kern w:val="0"/>
          <w:sz w:val="24"/>
          <w:szCs w:val="24"/>
        </w:rPr>
        <w:t>该数</w:t>
      </w:r>
      <w:r w:rsidR="00685DD2">
        <w:rPr>
          <w:rFonts w:ascii="宋体" w:hAnsi="宋体" w:hint="eastAsia"/>
          <w:color w:val="000000"/>
          <w:kern w:val="0"/>
          <w:sz w:val="24"/>
          <w:szCs w:val="24"/>
        </w:rPr>
        <w:t>据的状态</w:t>
      </w:r>
      <w:r w:rsidR="008B5A0F">
        <w:rPr>
          <w:rFonts w:ascii="宋体" w:hAnsi="宋体" w:hint="eastAsia"/>
          <w:color w:val="000000"/>
          <w:kern w:val="0"/>
          <w:sz w:val="24"/>
          <w:szCs w:val="24"/>
        </w:rPr>
        <w:t>（保存、提交、人事部审核通过），可以根据这个状态跟踪职称材料目前所处的阶段。</w:t>
      </w:r>
    </w:p>
    <w:p w:rsidR="009F5618" w:rsidRPr="007D59D1" w:rsidRDefault="00685DD2" w:rsidP="0039662F">
      <w:pPr>
        <w:adjustRightInd w:val="0"/>
        <w:spacing w:after="120" w:line="360" w:lineRule="auto"/>
        <w:ind w:firstLineChars="221" w:firstLine="530"/>
        <w:textAlignment w:val="baseline"/>
        <w:rPr>
          <w:rFonts w:ascii="宋体" w:hAnsi="宋体"/>
          <w:color w:val="000000"/>
          <w:kern w:val="0"/>
          <w:sz w:val="24"/>
          <w:szCs w:val="24"/>
        </w:rPr>
      </w:pPr>
      <w:r>
        <w:rPr>
          <w:rFonts w:ascii="宋体" w:hAnsi="宋体" w:hint="eastAsia"/>
          <w:color w:val="000000"/>
          <w:kern w:val="0"/>
          <w:sz w:val="24"/>
          <w:szCs w:val="24"/>
        </w:rPr>
        <w:t>职称申报人员</w:t>
      </w:r>
      <w:r w:rsidR="007E2411" w:rsidRPr="00DB5B5C">
        <w:rPr>
          <w:rFonts w:ascii="宋体" w:hAnsi="宋体" w:hint="eastAsia"/>
          <w:color w:val="000000"/>
          <w:kern w:val="0"/>
          <w:sz w:val="24"/>
          <w:szCs w:val="24"/>
        </w:rPr>
        <w:t>如果需要修改已提交状态的职称材料，则需要由管理员进行</w:t>
      </w:r>
      <w:r w:rsidR="007E2411" w:rsidRPr="00DB5B5C">
        <w:rPr>
          <w:rFonts w:ascii="宋体" w:hAnsi="宋体" w:hint="eastAsia"/>
          <w:color w:val="000000"/>
          <w:kern w:val="0"/>
          <w:sz w:val="24"/>
          <w:szCs w:val="24"/>
        </w:rPr>
        <w:lastRenderedPageBreak/>
        <w:t>退改操作。处于退改状态的数据，申报人员可以进行修改、查看详细信息等操作。</w:t>
      </w:r>
    </w:p>
    <w:sectPr w:rsidR="009F5618" w:rsidRPr="007D59D1" w:rsidSect="0028776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707A" w:rsidRDefault="005B707A" w:rsidP="007E2411">
      <w:r>
        <w:separator/>
      </w:r>
    </w:p>
  </w:endnote>
  <w:endnote w:type="continuationSeparator" w:id="1">
    <w:p w:rsidR="005B707A" w:rsidRDefault="005B707A" w:rsidP="007E24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707A" w:rsidRDefault="005B707A" w:rsidP="007E2411">
      <w:r>
        <w:separator/>
      </w:r>
    </w:p>
  </w:footnote>
  <w:footnote w:type="continuationSeparator" w:id="1">
    <w:p w:rsidR="005B707A" w:rsidRDefault="005B707A" w:rsidP="007E24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3A4B03"/>
    <w:multiLevelType w:val="hybridMultilevel"/>
    <w:tmpl w:val="0E52C1BE"/>
    <w:lvl w:ilvl="0" w:tplc="2110A6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437A"/>
    <w:rsid w:val="000956E0"/>
    <w:rsid w:val="000B2C29"/>
    <w:rsid w:val="000C23AE"/>
    <w:rsid w:val="000D4763"/>
    <w:rsid w:val="00145959"/>
    <w:rsid w:val="001C4898"/>
    <w:rsid w:val="001E1A1C"/>
    <w:rsid w:val="002115AB"/>
    <w:rsid w:val="00287769"/>
    <w:rsid w:val="0039662F"/>
    <w:rsid w:val="003D6848"/>
    <w:rsid w:val="003E5CF2"/>
    <w:rsid w:val="004002EB"/>
    <w:rsid w:val="004F235A"/>
    <w:rsid w:val="0055527E"/>
    <w:rsid w:val="00567A2D"/>
    <w:rsid w:val="005B707A"/>
    <w:rsid w:val="005C61A1"/>
    <w:rsid w:val="00685DD2"/>
    <w:rsid w:val="006A7E74"/>
    <w:rsid w:val="006B74DC"/>
    <w:rsid w:val="006F6347"/>
    <w:rsid w:val="00701D60"/>
    <w:rsid w:val="00740B79"/>
    <w:rsid w:val="007665BC"/>
    <w:rsid w:val="00770F0D"/>
    <w:rsid w:val="007D59D1"/>
    <w:rsid w:val="007E2411"/>
    <w:rsid w:val="007E78E2"/>
    <w:rsid w:val="007E7DF0"/>
    <w:rsid w:val="00835058"/>
    <w:rsid w:val="008544A6"/>
    <w:rsid w:val="008B5A0F"/>
    <w:rsid w:val="00905ED7"/>
    <w:rsid w:val="009577F8"/>
    <w:rsid w:val="0099401F"/>
    <w:rsid w:val="009D3069"/>
    <w:rsid w:val="009E1AD2"/>
    <w:rsid w:val="009F5618"/>
    <w:rsid w:val="00A70EF9"/>
    <w:rsid w:val="00AA0B79"/>
    <w:rsid w:val="00D542F5"/>
    <w:rsid w:val="00D64D9D"/>
    <w:rsid w:val="00D91EE8"/>
    <w:rsid w:val="00DA5832"/>
    <w:rsid w:val="00DD5E35"/>
    <w:rsid w:val="00EA1981"/>
    <w:rsid w:val="00EA5ABF"/>
    <w:rsid w:val="00F4437A"/>
    <w:rsid w:val="00F54FD2"/>
    <w:rsid w:val="00F630D2"/>
    <w:rsid w:val="00FC54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411"/>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E2411"/>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
    <w:name w:val="页眉 Char"/>
    <w:basedOn w:val="a0"/>
    <w:link w:val="a3"/>
    <w:rsid w:val="007E2411"/>
    <w:rPr>
      <w:kern w:val="2"/>
      <w:sz w:val="18"/>
      <w:szCs w:val="18"/>
    </w:rPr>
  </w:style>
  <w:style w:type="paragraph" w:styleId="a4">
    <w:name w:val="footer"/>
    <w:basedOn w:val="a"/>
    <w:link w:val="Char0"/>
    <w:rsid w:val="007E2411"/>
    <w:pPr>
      <w:tabs>
        <w:tab w:val="center" w:pos="4153"/>
        <w:tab w:val="right" w:pos="8306"/>
      </w:tabs>
      <w:snapToGrid w:val="0"/>
      <w:jc w:val="left"/>
    </w:pPr>
    <w:rPr>
      <w:rFonts w:ascii="Times New Roman" w:hAnsi="Times New Roman"/>
      <w:sz w:val="18"/>
      <w:szCs w:val="18"/>
    </w:rPr>
  </w:style>
  <w:style w:type="character" w:customStyle="1" w:styleId="Char0">
    <w:name w:val="页脚 Char"/>
    <w:basedOn w:val="a0"/>
    <w:link w:val="a4"/>
    <w:rsid w:val="007E2411"/>
    <w:rPr>
      <w:kern w:val="2"/>
      <w:sz w:val="18"/>
      <w:szCs w:val="18"/>
    </w:rPr>
  </w:style>
  <w:style w:type="paragraph" w:styleId="a5">
    <w:name w:val="Balloon Text"/>
    <w:basedOn w:val="a"/>
    <w:link w:val="Char1"/>
    <w:rsid w:val="007E2411"/>
    <w:rPr>
      <w:sz w:val="18"/>
      <w:szCs w:val="18"/>
    </w:rPr>
  </w:style>
  <w:style w:type="character" w:customStyle="1" w:styleId="Char1">
    <w:name w:val="批注框文本 Char"/>
    <w:basedOn w:val="a0"/>
    <w:link w:val="a5"/>
    <w:rsid w:val="007E2411"/>
    <w:rPr>
      <w:rFonts w:ascii="Calibri" w:hAnsi="Calibri"/>
      <w:kern w:val="2"/>
      <w:sz w:val="18"/>
      <w:szCs w:val="18"/>
    </w:rPr>
  </w:style>
  <w:style w:type="paragraph" w:styleId="a6">
    <w:name w:val="List Paragraph"/>
    <w:basedOn w:val="a"/>
    <w:uiPriority w:val="34"/>
    <w:qFormat/>
    <w:rsid w:val="00F630D2"/>
    <w:pPr>
      <w:ind w:firstLineChars="200" w:firstLine="420"/>
    </w:pPr>
  </w:style>
  <w:style w:type="paragraph" w:styleId="a7">
    <w:name w:val="Document Map"/>
    <w:basedOn w:val="a"/>
    <w:link w:val="Char2"/>
    <w:rsid w:val="00D542F5"/>
    <w:rPr>
      <w:rFonts w:ascii="宋体"/>
      <w:sz w:val="18"/>
      <w:szCs w:val="18"/>
    </w:rPr>
  </w:style>
  <w:style w:type="character" w:customStyle="1" w:styleId="Char2">
    <w:name w:val="文档结构图 Char"/>
    <w:basedOn w:val="a0"/>
    <w:link w:val="a7"/>
    <w:rsid w:val="00D542F5"/>
    <w:rPr>
      <w:rFonts w:ascii="宋体"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microsoft.com/office/2007/relationships/stylesWithEffects" Target="stylesWithEffects.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3F9EC-0BEC-4A67-8B6D-6C43E6256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8</Pages>
  <Words>243</Words>
  <Characters>1386</Characters>
  <Application>Microsoft Office Word</Application>
  <DocSecurity>0</DocSecurity>
  <Lines>11</Lines>
  <Paragraphs>3</Paragraphs>
  <ScaleCrop>false</ScaleCrop>
  <Company>微软中国</Company>
  <LinksUpToDate>false</LinksUpToDate>
  <CharactersWithSpaces>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吴小锋</cp:lastModifiedBy>
  <cp:revision>61</cp:revision>
  <dcterms:created xsi:type="dcterms:W3CDTF">2015-06-25T07:41:00Z</dcterms:created>
  <dcterms:modified xsi:type="dcterms:W3CDTF">2016-09-23T09:28:00Z</dcterms:modified>
</cp:coreProperties>
</file>